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C1FFED" w14:textId="23415A62" w:rsidR="00A47AAF" w:rsidRDefault="00A47AAF" w:rsidP="00A47AAF">
      <w:pPr>
        <w:jc w:val="center"/>
        <w:rPr>
          <w:rFonts w:ascii="Cooper Black" w:hAnsi="Cooper Black"/>
          <w:noProof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 wp14:anchorId="73478A67" wp14:editId="59FB4E5C">
            <wp:extent cx="2217420" cy="1531620"/>
            <wp:effectExtent l="0" t="0" r="0" b="0"/>
            <wp:docPr id="322597284" name="Immagine 3" descr="Immagine che contiene testo, mammifero, clipart, silhouet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97284" name="Immagine 3" descr="Immagine che contiene testo, mammifero, clipart, silhouett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C7908" w14:textId="77777777" w:rsidR="00553020" w:rsidRDefault="00553020" w:rsidP="00553020">
      <w:pPr>
        <w:jc w:val="center"/>
        <w:rPr>
          <w:rFonts w:eastAsiaTheme="minorHAnsi"/>
          <w:b/>
          <w:bCs/>
          <w:color w:val="000000"/>
          <w:sz w:val="30"/>
          <w:szCs w:val="30"/>
          <w:u w:val="single"/>
        </w:rPr>
      </w:pPr>
      <w:r>
        <w:rPr>
          <w:b/>
          <w:bCs/>
          <w:color w:val="000000"/>
          <w:sz w:val="30"/>
          <w:szCs w:val="30"/>
          <w:u w:val="single"/>
        </w:rPr>
        <w:t>ORIZZONTI EXTRA</w:t>
      </w:r>
    </w:p>
    <w:p w14:paraId="0B6ACE4B" w14:textId="153CC46E" w:rsidR="00B719EF" w:rsidRPr="00263106" w:rsidRDefault="00686BB7" w:rsidP="00A47AAF">
      <w:pPr>
        <w:jc w:val="center"/>
        <w:rPr>
          <w:rFonts w:ascii="Calibri" w:hAnsi="Calibri"/>
          <w:sz w:val="28"/>
          <w:szCs w:val="28"/>
        </w:rPr>
      </w:pPr>
      <w:r>
        <w:rPr>
          <w:rFonts w:ascii="Cooper Black" w:hAnsi="Cooper Black"/>
          <w:noProof/>
        </w:rPr>
        <w:drawing>
          <wp:anchor distT="0" distB="0" distL="114300" distR="114300" simplePos="0" relativeHeight="251657216" behindDoc="0" locked="0" layoutInCell="1" allowOverlap="1" wp14:anchorId="6892020F" wp14:editId="0D30F859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1676823" cy="281940"/>
            <wp:effectExtent l="0" t="0" r="0" b="3810"/>
            <wp:wrapNone/>
            <wp:docPr id="1" name="Immagine 1" descr="\\fansql01.fandango.local\Multimedia\Mauro Rotondi\Archivio\Fandango\Loghi HD\SoloFandangoRoss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ansql01.fandango.local\Multimedia\Mauro Rotondi\Archivio\Fandango\Loghi HD\SoloFandangoRosso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23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AAF">
        <w:rPr>
          <w:rFonts w:ascii="Avenir" w:eastAsia="Avenir" w:hAnsi="Avenir" w:cs="Avenir"/>
          <w:noProof/>
        </w:rPr>
        <w:t xml:space="preserve">                                     </w:t>
      </w:r>
      <w:r>
        <w:rPr>
          <w:noProof/>
        </w:rPr>
        <w:drawing>
          <wp:inline distT="0" distB="0" distL="0" distR="0" wp14:anchorId="418B1579" wp14:editId="1908FDAC">
            <wp:extent cx="1463509" cy="426085"/>
            <wp:effectExtent l="0" t="0" r="0" b="0"/>
            <wp:docPr id="1209745207" name="Immagine 1" descr="Immagine che contiene testo, Elementi grafici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745207" name="Immagine 1" descr="Immagine che contiene testo, Elementi grafici, Carattere, scherma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81" cy="44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8E9">
        <w:rPr>
          <w:rFonts w:ascii="Avenir" w:hAnsi="Avenir"/>
          <w:noProof/>
        </w:rPr>
        <w:drawing>
          <wp:inline distT="0" distB="0" distL="0" distR="0" wp14:anchorId="52CA7608" wp14:editId="3C1EFFCD">
            <wp:extent cx="614237" cy="591185"/>
            <wp:effectExtent l="0" t="0" r="0" b="0"/>
            <wp:docPr id="469961363" name="Immagine 469961363" descr="Immagine che contiene cerchio, test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cerchio, testo, Carattere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899" cy="60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AAF">
        <w:rPr>
          <w:rFonts w:ascii="Avenir" w:eastAsia="Avenir" w:hAnsi="Avenir" w:cs="Avenir"/>
          <w:noProof/>
        </w:rPr>
        <w:t xml:space="preserve">  </w:t>
      </w:r>
      <w:r w:rsidRPr="0098409D">
        <w:rPr>
          <w:rFonts w:ascii="Avenir" w:eastAsia="Avenir" w:hAnsi="Avenir" w:cs="Avenir"/>
          <w:noProof/>
        </w:rPr>
        <w:drawing>
          <wp:inline distT="0" distB="0" distL="0" distR="0" wp14:anchorId="31CE0E2A" wp14:editId="4C655CD0">
            <wp:extent cx="1264479" cy="307975"/>
            <wp:effectExtent l="0" t="0" r="0" b="0"/>
            <wp:docPr id="2" name="Immagine 2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Carattere, logo, Elementi grafici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6251" cy="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21D42" w14:textId="4818D9CE" w:rsidR="00896BEF" w:rsidRPr="00896BEF" w:rsidRDefault="00B719EF" w:rsidP="008E3006">
      <w:pPr>
        <w:pStyle w:val="yiv2290743444msonormal"/>
        <w:jc w:val="center"/>
        <w:rPr>
          <w:b/>
          <w:bCs/>
          <w:sz w:val="32"/>
          <w:szCs w:val="32"/>
        </w:rPr>
      </w:pPr>
      <w:r w:rsidRPr="00896BEF">
        <w:rPr>
          <w:b/>
          <w:bCs/>
          <w:color w:val="000000" w:themeColor="text1"/>
          <w:sz w:val="32"/>
          <w:szCs w:val="32"/>
        </w:rPr>
        <w:t>F</w:t>
      </w:r>
      <w:r w:rsidR="0039083D" w:rsidRPr="00896BEF">
        <w:rPr>
          <w:b/>
          <w:bCs/>
          <w:color w:val="000000" w:themeColor="text1"/>
          <w:sz w:val="32"/>
          <w:szCs w:val="32"/>
        </w:rPr>
        <w:t>ANDANGO</w:t>
      </w:r>
      <w:r w:rsidR="005E7AD9" w:rsidRPr="005E7AD9">
        <w:rPr>
          <w:b/>
          <w:bCs/>
          <w:color w:val="000000" w:themeColor="text1"/>
          <w:sz w:val="32"/>
          <w:szCs w:val="32"/>
        </w:rPr>
        <w:t xml:space="preserve"> </w:t>
      </w:r>
      <w:r w:rsidR="000E632A">
        <w:rPr>
          <w:b/>
          <w:bCs/>
          <w:color w:val="000000" w:themeColor="text1"/>
          <w:sz w:val="32"/>
          <w:szCs w:val="32"/>
        </w:rPr>
        <w:t>e</w:t>
      </w:r>
      <w:r w:rsidR="00D2798E">
        <w:rPr>
          <w:b/>
          <w:bCs/>
          <w:color w:val="000000" w:themeColor="text1"/>
          <w:sz w:val="32"/>
          <w:szCs w:val="32"/>
        </w:rPr>
        <w:t xml:space="preserve"> </w:t>
      </w:r>
      <w:r w:rsidR="005E7AD9" w:rsidRPr="00896BEF">
        <w:rPr>
          <w:b/>
          <w:bCs/>
          <w:color w:val="000000" w:themeColor="text1"/>
          <w:sz w:val="32"/>
          <w:szCs w:val="32"/>
        </w:rPr>
        <w:t>RAI CINE</w:t>
      </w:r>
      <w:r w:rsidR="00616B00">
        <w:rPr>
          <w:b/>
          <w:bCs/>
          <w:color w:val="000000" w:themeColor="text1"/>
          <w:sz w:val="32"/>
          <w:szCs w:val="32"/>
        </w:rPr>
        <w:t>M</w:t>
      </w:r>
      <w:r w:rsidR="005E7AD9" w:rsidRPr="00896BEF">
        <w:rPr>
          <w:b/>
          <w:bCs/>
          <w:color w:val="000000" w:themeColor="text1"/>
          <w:sz w:val="32"/>
          <w:szCs w:val="32"/>
        </w:rPr>
        <w:t>A</w:t>
      </w:r>
    </w:p>
    <w:p w14:paraId="05B6DE80" w14:textId="02592FBE" w:rsidR="00B719EF" w:rsidRPr="0039083D" w:rsidRDefault="00B719EF" w:rsidP="0039083D">
      <w:pPr>
        <w:jc w:val="center"/>
        <w:rPr>
          <w:b/>
          <w:bCs/>
          <w:color w:val="000000" w:themeColor="text1"/>
          <w:sz w:val="28"/>
          <w:szCs w:val="28"/>
        </w:rPr>
      </w:pPr>
      <w:r w:rsidRPr="00D61227">
        <w:rPr>
          <w:color w:val="000000" w:themeColor="text1"/>
          <w:sz w:val="28"/>
          <w:szCs w:val="28"/>
        </w:rPr>
        <w:t>presenta</w:t>
      </w:r>
      <w:r w:rsidR="00B37E8D">
        <w:rPr>
          <w:color w:val="000000" w:themeColor="text1"/>
          <w:sz w:val="28"/>
          <w:szCs w:val="28"/>
        </w:rPr>
        <w:t>no</w:t>
      </w:r>
    </w:p>
    <w:p w14:paraId="4B89631D" w14:textId="77777777" w:rsidR="003976C3" w:rsidRPr="003976C3" w:rsidRDefault="003976C3" w:rsidP="003976C3">
      <w:pPr>
        <w:jc w:val="center"/>
        <w:rPr>
          <w:rFonts w:ascii="Cooper Black" w:hAnsi="Cooper Black"/>
          <w:sz w:val="44"/>
          <w:szCs w:val="44"/>
        </w:rPr>
      </w:pPr>
      <w:r w:rsidRPr="003976C3">
        <w:rPr>
          <w:rFonts w:ascii="Cooper Black" w:hAnsi="Cooper Black"/>
          <w:sz w:val="44"/>
          <w:szCs w:val="44"/>
        </w:rPr>
        <w:t>LA STORIA DEL FRANK E DELLA NINA</w:t>
      </w:r>
    </w:p>
    <w:p w14:paraId="4E551F66" w14:textId="77777777" w:rsidR="00553020" w:rsidRDefault="00811509" w:rsidP="00553020">
      <w:pPr>
        <w:jc w:val="center"/>
        <w:rPr>
          <w:rFonts w:cstheme="minorHAnsi"/>
          <w:color w:val="000000" w:themeColor="text1"/>
          <w:sz w:val="32"/>
          <w:szCs w:val="32"/>
        </w:rPr>
      </w:pPr>
      <w:r w:rsidRPr="00616B00">
        <w:rPr>
          <w:rFonts w:cstheme="minorHAnsi"/>
          <w:color w:val="000000" w:themeColor="text1"/>
          <w:sz w:val="32"/>
          <w:szCs w:val="32"/>
        </w:rPr>
        <w:t>Un film di</w:t>
      </w:r>
      <w:r w:rsidR="0039083D" w:rsidRPr="00616B00">
        <w:rPr>
          <w:rFonts w:cstheme="minorHAnsi"/>
          <w:color w:val="000000" w:themeColor="text1"/>
          <w:sz w:val="32"/>
          <w:szCs w:val="32"/>
        </w:rPr>
        <w:t xml:space="preserve"> </w:t>
      </w:r>
      <w:r w:rsidR="003976C3" w:rsidRPr="00616B00">
        <w:rPr>
          <w:rFonts w:cstheme="minorHAnsi"/>
          <w:color w:val="000000" w:themeColor="text1"/>
          <w:sz w:val="32"/>
          <w:szCs w:val="32"/>
        </w:rPr>
        <w:t>Paola Randi</w:t>
      </w:r>
    </w:p>
    <w:p w14:paraId="0E52D33E" w14:textId="08460593" w:rsidR="006B5F4A" w:rsidRPr="006B5F4A" w:rsidRDefault="006B5F4A" w:rsidP="00553020">
      <w:pPr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con Gabriele Monti Ludovica Nasti Samuele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Teneggi</w:t>
      </w:r>
      <w:proofErr w:type="spellEnd"/>
    </w:p>
    <w:p w14:paraId="026EA48C" w14:textId="69AB51B2" w:rsidR="006B5F4A" w:rsidRPr="006B5F4A" w:rsidRDefault="00D2798E" w:rsidP="00D2798E">
      <w:pPr>
        <w:pStyle w:val="Standard"/>
        <w:jc w:val="center"/>
        <w:rPr>
          <w:rFonts w:asciiTheme="minorHAnsi" w:hAnsiTheme="minorHAnsi" w:cstheme="minorHAnsi"/>
        </w:rPr>
      </w:pPr>
      <w:r w:rsidRPr="006B5F4A">
        <w:rPr>
          <w:rFonts w:asciiTheme="minorHAnsi" w:hAnsiTheme="minorHAnsi" w:cstheme="minorHAnsi"/>
        </w:rPr>
        <w:t>Una co-produzione Italia e Svizzera</w:t>
      </w:r>
    </w:p>
    <w:p w14:paraId="1297727B" w14:textId="77777777" w:rsidR="00D2798E" w:rsidRPr="006B5F4A" w:rsidRDefault="00D2798E" w:rsidP="00D2798E">
      <w:pPr>
        <w:pStyle w:val="Standard"/>
        <w:jc w:val="center"/>
        <w:rPr>
          <w:rFonts w:asciiTheme="minorHAnsi" w:hAnsiTheme="minorHAnsi" w:cstheme="minorHAnsi"/>
        </w:rPr>
      </w:pPr>
      <w:r w:rsidRPr="006B5F4A">
        <w:rPr>
          <w:rFonts w:asciiTheme="minorHAnsi" w:hAnsiTheme="minorHAnsi" w:cstheme="minorHAnsi"/>
        </w:rPr>
        <w:t xml:space="preserve">FANDANGO con RAI CINEMA </w:t>
      </w:r>
    </w:p>
    <w:p w14:paraId="17F9ED50" w14:textId="3259F843" w:rsidR="000E632A" w:rsidRDefault="00D2798E" w:rsidP="00553020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6B5F4A">
        <w:rPr>
          <w:rFonts w:cstheme="minorHAnsi"/>
          <w:sz w:val="24"/>
          <w:szCs w:val="24"/>
        </w:rPr>
        <w:t xml:space="preserve"> SPOTLIGHT MEDIA PRODUCTIONS con RSI Radiotelevisione Svizzera</w:t>
      </w:r>
    </w:p>
    <w:p w14:paraId="7D7F1CB8" w14:textId="77777777" w:rsidR="006B5F4A" w:rsidRPr="006B5F4A" w:rsidRDefault="006B5F4A" w:rsidP="00553020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0FFAB56D" w14:textId="107DAEA4" w:rsidR="006B5F4A" w:rsidRPr="006B5F4A" w:rsidRDefault="00B719EF" w:rsidP="00B719EF">
      <w:pPr>
        <w:spacing w:after="0"/>
        <w:jc w:val="center"/>
        <w:rPr>
          <w:sz w:val="24"/>
          <w:szCs w:val="24"/>
        </w:rPr>
      </w:pPr>
      <w:r w:rsidRPr="006B5F4A">
        <w:rPr>
          <w:sz w:val="24"/>
          <w:szCs w:val="24"/>
        </w:rPr>
        <w:t>P</w:t>
      </w:r>
      <w:r w:rsidR="0039083D" w:rsidRPr="006B5F4A">
        <w:rPr>
          <w:sz w:val="24"/>
          <w:szCs w:val="24"/>
        </w:rPr>
        <w:t>rodotto da</w:t>
      </w:r>
    </w:p>
    <w:p w14:paraId="142FDE7B" w14:textId="46F1D513" w:rsidR="006B5F4A" w:rsidRDefault="0039083D" w:rsidP="006B5F4A">
      <w:pPr>
        <w:spacing w:after="0"/>
        <w:jc w:val="center"/>
        <w:rPr>
          <w:b/>
          <w:bCs/>
          <w:sz w:val="24"/>
          <w:szCs w:val="24"/>
        </w:rPr>
      </w:pPr>
      <w:r w:rsidRPr="006B5F4A">
        <w:rPr>
          <w:b/>
          <w:bCs/>
          <w:sz w:val="24"/>
          <w:szCs w:val="24"/>
        </w:rPr>
        <w:t xml:space="preserve">DOMENICO PROCACCI </w:t>
      </w:r>
      <w:r w:rsidR="00811509" w:rsidRPr="006B5F4A">
        <w:rPr>
          <w:sz w:val="24"/>
          <w:szCs w:val="24"/>
        </w:rPr>
        <w:t>e</w:t>
      </w:r>
      <w:r w:rsidR="00811509" w:rsidRPr="006B5F4A">
        <w:rPr>
          <w:b/>
          <w:bCs/>
          <w:sz w:val="24"/>
          <w:szCs w:val="24"/>
        </w:rPr>
        <w:t xml:space="preserve"> </w:t>
      </w:r>
      <w:r w:rsidRPr="006B5F4A">
        <w:rPr>
          <w:b/>
          <w:bCs/>
          <w:sz w:val="24"/>
          <w:szCs w:val="24"/>
        </w:rPr>
        <w:t xml:space="preserve">LAURA PAOLUCCI </w:t>
      </w:r>
    </w:p>
    <w:p w14:paraId="6C02E1DC" w14:textId="77777777" w:rsidR="006B5F4A" w:rsidRDefault="006B5F4A" w:rsidP="006B5F4A">
      <w:pPr>
        <w:spacing w:after="0"/>
        <w:jc w:val="center"/>
        <w:rPr>
          <w:rFonts w:cstheme="minorHAnsi"/>
          <w:sz w:val="24"/>
          <w:szCs w:val="24"/>
        </w:rPr>
      </w:pPr>
    </w:p>
    <w:p w14:paraId="01DD77F5" w14:textId="0B76C47E" w:rsidR="006B5F4A" w:rsidRDefault="0039083D" w:rsidP="00A5293A">
      <w:pPr>
        <w:jc w:val="center"/>
        <w:rPr>
          <w:sz w:val="24"/>
          <w:szCs w:val="24"/>
        </w:rPr>
      </w:pPr>
      <w:r w:rsidRPr="006B5F4A">
        <w:rPr>
          <w:rFonts w:cstheme="minorHAnsi"/>
          <w:sz w:val="24"/>
          <w:szCs w:val="24"/>
        </w:rPr>
        <w:t>Distribuzione</w:t>
      </w:r>
      <w:r w:rsidR="00792BC2" w:rsidRPr="006B5F4A">
        <w:rPr>
          <w:rFonts w:cstheme="minorHAnsi"/>
          <w:sz w:val="24"/>
          <w:szCs w:val="24"/>
        </w:rPr>
        <w:t xml:space="preserve"> </w:t>
      </w:r>
      <w:r w:rsidR="00F92FB4" w:rsidRPr="006B5F4A">
        <w:rPr>
          <w:rFonts w:cstheme="minorHAnsi"/>
          <w:b/>
          <w:bCs/>
          <w:sz w:val="24"/>
          <w:szCs w:val="24"/>
        </w:rPr>
        <w:t xml:space="preserve">FANDANGO </w:t>
      </w:r>
      <w:r w:rsidR="001C4E51" w:rsidRPr="006B5F4A">
        <w:rPr>
          <w:rFonts w:cstheme="minorHAnsi"/>
          <w:b/>
          <w:bCs/>
          <w:sz w:val="24"/>
          <w:szCs w:val="24"/>
        </w:rPr>
        <w:t>DISTRIBUZIONE</w:t>
      </w:r>
    </w:p>
    <w:p w14:paraId="248BC30E" w14:textId="636A58CC" w:rsidR="00A5293A" w:rsidRPr="006B5F4A" w:rsidRDefault="00A5293A" w:rsidP="00A5293A">
      <w:pPr>
        <w:jc w:val="center"/>
        <w:rPr>
          <w:b/>
          <w:bCs/>
          <w:sz w:val="24"/>
          <w:szCs w:val="24"/>
        </w:rPr>
      </w:pPr>
      <w:r w:rsidRPr="006B5F4A">
        <w:rPr>
          <w:sz w:val="24"/>
          <w:szCs w:val="24"/>
        </w:rPr>
        <w:t xml:space="preserve">Distribuzione internazionale </w:t>
      </w:r>
      <w:r w:rsidRPr="006B5F4A">
        <w:rPr>
          <w:b/>
          <w:bCs/>
          <w:sz w:val="24"/>
          <w:szCs w:val="24"/>
        </w:rPr>
        <w:t>FANDANGO SALES</w:t>
      </w:r>
    </w:p>
    <w:p w14:paraId="704BAAF1" w14:textId="574E90C2" w:rsidR="00BC2A68" w:rsidRDefault="00BC2A68" w:rsidP="00A47AAF">
      <w:pPr>
        <w:jc w:val="center"/>
        <w:rPr>
          <w:rFonts w:cstheme="minorHAnsi"/>
          <w:b/>
          <w:bCs/>
          <w:sz w:val="28"/>
          <w:szCs w:val="28"/>
        </w:rPr>
      </w:pPr>
      <w:r w:rsidRPr="00BD305E">
        <w:rPr>
          <w:noProof/>
          <w:lang w:val="en-US"/>
        </w:rPr>
        <w:drawing>
          <wp:inline distT="0" distB="0" distL="0" distR="0" wp14:anchorId="0009D268" wp14:editId="703712E9">
            <wp:extent cx="984250" cy="450850"/>
            <wp:effectExtent l="0" t="0" r="6350" b="635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4506" cy="4509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BD305E" w:rsidRPr="00BD305E">
        <w:rPr>
          <w:noProof/>
          <w:lang w:val="en-US"/>
        </w:rPr>
        <w:t xml:space="preserve">        </w:t>
      </w:r>
      <w:r w:rsidR="00A47AAF" w:rsidRPr="00BD305E">
        <w:rPr>
          <w:noProof/>
          <w:lang w:val="en-US"/>
        </w:rPr>
        <w:t xml:space="preserve">   </w:t>
      </w:r>
      <w:r w:rsidR="000D51BF" w:rsidRPr="00BD305E">
        <w:rPr>
          <w:noProof/>
          <w:highlight w:val="yellow"/>
          <w:lang w:val="en-US"/>
        </w:rPr>
        <w:drawing>
          <wp:inline distT="0" distB="0" distL="0" distR="0" wp14:anchorId="10C5BBA4" wp14:editId="29380C2F">
            <wp:extent cx="971550" cy="457200"/>
            <wp:effectExtent l="0" t="0" r="0" b="0"/>
            <wp:docPr id="81391998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0101" cy="4612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4176E1D" w14:textId="77777777" w:rsidR="006B5F4A" w:rsidRDefault="006B5F4A" w:rsidP="006B5F4A">
      <w:pPr>
        <w:jc w:val="center"/>
        <w:rPr>
          <w:rFonts w:cstheme="minorHAnsi"/>
          <w:sz w:val="24"/>
          <w:szCs w:val="24"/>
          <w:lang w:eastAsia="en-US"/>
        </w:rPr>
      </w:pPr>
    </w:p>
    <w:p w14:paraId="1F68F1D5" w14:textId="21E8423A" w:rsidR="00553020" w:rsidRPr="006B5F4A" w:rsidRDefault="00553020" w:rsidP="006B5F4A">
      <w:pPr>
        <w:jc w:val="center"/>
        <w:rPr>
          <w:rFonts w:cstheme="minorHAnsi"/>
          <w:b/>
          <w:bCs/>
          <w:sz w:val="24"/>
          <w:szCs w:val="24"/>
        </w:rPr>
      </w:pPr>
      <w:r w:rsidRPr="006B5F4A">
        <w:rPr>
          <w:rFonts w:cstheme="minorHAnsi"/>
          <w:sz w:val="24"/>
          <w:szCs w:val="24"/>
          <w:lang w:eastAsia="en-US"/>
        </w:rPr>
        <w:t>“Realizzato con il contributo del PR FESR Lombardia 2021-2027 – Bando “Lombardia per il cinema”.</w:t>
      </w:r>
    </w:p>
    <w:p w14:paraId="537B3FD7" w14:textId="32DA4DC0" w:rsidR="000E632A" w:rsidRPr="00DD3D55" w:rsidRDefault="000E632A" w:rsidP="00DD3D55">
      <w:pPr>
        <w:pStyle w:val="Standard"/>
        <w:jc w:val="center"/>
        <w:rPr>
          <w:rFonts w:ascii="Avenir" w:eastAsia="Avenir" w:hAnsi="Avenir" w:cs="Avenir"/>
          <w:sz w:val="28"/>
          <w:szCs w:val="28"/>
        </w:rPr>
      </w:pPr>
      <w:r w:rsidRPr="00EE7C4D">
        <w:rPr>
          <w:rFonts w:ascii="Avenir" w:eastAsia="Avenir" w:hAnsi="Avenir" w:cs="Avenir"/>
          <w:noProof/>
          <w:sz w:val="22"/>
          <w:szCs w:val="22"/>
        </w:rPr>
        <w:drawing>
          <wp:inline distT="0" distB="0" distL="0" distR="0" wp14:anchorId="0BA84194" wp14:editId="50E881B0">
            <wp:extent cx="5332888" cy="436423"/>
            <wp:effectExtent l="0" t="0" r="1270" b="0"/>
            <wp:docPr id="965250841" name="Immagine 96525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7837" cy="44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FCC3" w14:textId="77777777" w:rsidR="006B5F4A" w:rsidRDefault="006B5F4A" w:rsidP="005C3FD9">
      <w:pPr>
        <w:spacing w:after="0" w:line="360" w:lineRule="auto"/>
        <w:jc w:val="center"/>
        <w:rPr>
          <w:rFonts w:cstheme="minorHAnsi"/>
          <w:b/>
          <w:sz w:val="36"/>
          <w:szCs w:val="36"/>
        </w:rPr>
      </w:pPr>
    </w:p>
    <w:p w14:paraId="3C84FEA7" w14:textId="3B443646" w:rsidR="00B719EF" w:rsidRPr="00A96DBC" w:rsidRDefault="009F6A8D" w:rsidP="005C3FD9">
      <w:pPr>
        <w:spacing w:after="0" w:line="360" w:lineRule="auto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C</w:t>
      </w:r>
      <w:r w:rsidR="00B719EF" w:rsidRPr="00A96DBC">
        <w:rPr>
          <w:rFonts w:cstheme="minorHAnsi"/>
          <w:b/>
          <w:sz w:val="36"/>
          <w:szCs w:val="36"/>
        </w:rPr>
        <w:t>AST ARTISTICO</w:t>
      </w:r>
    </w:p>
    <w:p w14:paraId="552A107A" w14:textId="77777777" w:rsidR="00B719EF" w:rsidRPr="00F32E50" w:rsidRDefault="00B719EF" w:rsidP="005C3FD9">
      <w:pPr>
        <w:spacing w:after="0" w:line="360" w:lineRule="auto"/>
        <w:jc w:val="center"/>
        <w:rPr>
          <w:rFonts w:cstheme="minorHAnsi"/>
          <w:b/>
          <w:u w:val="single"/>
        </w:rPr>
      </w:pPr>
    </w:p>
    <w:p w14:paraId="4EA1AD54" w14:textId="03C6AC99" w:rsidR="00A96DBC" w:rsidRPr="00F32E50" w:rsidRDefault="008E3006" w:rsidP="005C3FD9">
      <w:pPr>
        <w:spacing w:after="0" w:line="360" w:lineRule="auto"/>
        <w:rPr>
          <w:rFonts w:ascii="Calibri" w:hAnsi="Calibri" w:cs="Calibri"/>
          <w:sz w:val="28"/>
          <w:szCs w:val="28"/>
        </w:rPr>
      </w:pPr>
      <w:r w:rsidRPr="00F32E50">
        <w:rPr>
          <w:rFonts w:ascii="Calibri" w:hAnsi="Calibri" w:cs="Calibri"/>
          <w:sz w:val="28"/>
          <w:szCs w:val="28"/>
        </w:rPr>
        <w:t xml:space="preserve">Gollum </w:t>
      </w:r>
      <w:r w:rsidRPr="00F32E50">
        <w:rPr>
          <w:rFonts w:ascii="Calibri" w:hAnsi="Calibri" w:cs="Calibri"/>
          <w:sz w:val="28"/>
          <w:szCs w:val="28"/>
        </w:rPr>
        <w:tab/>
      </w:r>
      <w:r w:rsidRPr="00F32E50">
        <w:rPr>
          <w:rFonts w:ascii="Calibri" w:hAnsi="Calibri" w:cs="Calibri"/>
          <w:sz w:val="28"/>
          <w:szCs w:val="28"/>
        </w:rPr>
        <w:tab/>
      </w:r>
      <w:r w:rsidRPr="00F32E50">
        <w:rPr>
          <w:rFonts w:ascii="Calibri" w:hAnsi="Calibri" w:cs="Calibri"/>
          <w:sz w:val="28"/>
          <w:szCs w:val="28"/>
        </w:rPr>
        <w:tab/>
      </w:r>
      <w:r w:rsidR="00FE1102" w:rsidRPr="00F32E50">
        <w:rPr>
          <w:rFonts w:ascii="Calibri" w:hAnsi="Calibri" w:cs="Calibri"/>
          <w:sz w:val="28"/>
          <w:szCs w:val="28"/>
        </w:rPr>
        <w:tab/>
      </w:r>
      <w:r w:rsidR="00A96DBC" w:rsidRPr="00F32E50">
        <w:rPr>
          <w:rFonts w:ascii="Calibri" w:hAnsi="Calibri" w:cs="Calibri"/>
          <w:sz w:val="28"/>
          <w:szCs w:val="28"/>
        </w:rPr>
        <w:t>Gabriele Monti</w:t>
      </w:r>
      <w:r w:rsidR="00D17CE7" w:rsidRPr="00F32E50">
        <w:rPr>
          <w:rFonts w:ascii="Calibri" w:hAnsi="Calibri" w:cs="Calibri"/>
          <w:sz w:val="28"/>
          <w:szCs w:val="28"/>
        </w:rPr>
        <w:t xml:space="preserve">  </w:t>
      </w:r>
    </w:p>
    <w:p w14:paraId="0B347BD3" w14:textId="74F2056A" w:rsidR="00170E32" w:rsidRPr="00F32E50" w:rsidRDefault="008E3006" w:rsidP="005C3FD9">
      <w:pPr>
        <w:spacing w:after="0" w:line="360" w:lineRule="auto"/>
        <w:rPr>
          <w:rFonts w:ascii="Calibri" w:hAnsi="Calibri" w:cs="Calibri"/>
          <w:sz w:val="28"/>
          <w:szCs w:val="28"/>
        </w:rPr>
      </w:pPr>
      <w:r w:rsidRPr="00F32E50">
        <w:rPr>
          <w:rFonts w:ascii="Calibri" w:hAnsi="Calibri" w:cs="Calibri"/>
          <w:sz w:val="28"/>
          <w:szCs w:val="28"/>
        </w:rPr>
        <w:t>La Nina</w:t>
      </w:r>
      <w:r w:rsidRPr="00F32E50">
        <w:rPr>
          <w:rFonts w:ascii="Calibri" w:hAnsi="Calibri" w:cs="Calibri"/>
          <w:sz w:val="28"/>
          <w:szCs w:val="28"/>
        </w:rPr>
        <w:tab/>
      </w:r>
      <w:r w:rsidRPr="00F32E50">
        <w:rPr>
          <w:rFonts w:ascii="Calibri" w:hAnsi="Calibri" w:cs="Calibri"/>
          <w:sz w:val="28"/>
          <w:szCs w:val="28"/>
        </w:rPr>
        <w:tab/>
      </w:r>
      <w:r w:rsidRPr="00F32E50">
        <w:rPr>
          <w:rFonts w:ascii="Calibri" w:hAnsi="Calibri" w:cs="Calibri"/>
          <w:sz w:val="28"/>
          <w:szCs w:val="28"/>
        </w:rPr>
        <w:tab/>
        <w:t xml:space="preserve"> </w:t>
      </w:r>
      <w:r w:rsidR="00FE1102" w:rsidRPr="00F32E50">
        <w:rPr>
          <w:rFonts w:ascii="Calibri" w:hAnsi="Calibri" w:cs="Calibri"/>
          <w:sz w:val="28"/>
          <w:szCs w:val="28"/>
        </w:rPr>
        <w:tab/>
      </w:r>
      <w:r w:rsidR="00A96DBC" w:rsidRPr="00F32E50">
        <w:rPr>
          <w:rFonts w:ascii="Calibri" w:hAnsi="Calibri" w:cs="Calibri"/>
          <w:sz w:val="28"/>
          <w:szCs w:val="28"/>
        </w:rPr>
        <w:t>Ludovica Nasti</w:t>
      </w:r>
      <w:r w:rsidR="00D17CE7" w:rsidRPr="00F32E50">
        <w:rPr>
          <w:rFonts w:ascii="Calibri" w:hAnsi="Calibri" w:cs="Calibri"/>
          <w:sz w:val="28"/>
          <w:szCs w:val="28"/>
        </w:rPr>
        <w:t xml:space="preserve"> </w:t>
      </w:r>
    </w:p>
    <w:p w14:paraId="6708F522" w14:textId="1450A5B6" w:rsidR="00613E8F" w:rsidRPr="00F32E50" w:rsidRDefault="008E3006" w:rsidP="005C3FD9">
      <w:pPr>
        <w:spacing w:after="0" w:line="360" w:lineRule="auto"/>
        <w:rPr>
          <w:rFonts w:ascii="Calibri" w:hAnsi="Calibri" w:cs="Calibri"/>
          <w:sz w:val="28"/>
          <w:szCs w:val="28"/>
        </w:rPr>
      </w:pPr>
      <w:r w:rsidRPr="00F32E50">
        <w:rPr>
          <w:rFonts w:ascii="Calibri" w:hAnsi="Calibri" w:cs="Calibri"/>
          <w:sz w:val="28"/>
          <w:szCs w:val="28"/>
        </w:rPr>
        <w:t xml:space="preserve">Il Frank </w:t>
      </w:r>
      <w:r w:rsidRPr="00F32E50">
        <w:rPr>
          <w:rFonts w:ascii="Calibri" w:hAnsi="Calibri" w:cs="Calibri"/>
          <w:sz w:val="28"/>
          <w:szCs w:val="28"/>
        </w:rPr>
        <w:tab/>
      </w:r>
      <w:r w:rsidRPr="00F32E50">
        <w:rPr>
          <w:rFonts w:ascii="Calibri" w:hAnsi="Calibri" w:cs="Calibri"/>
          <w:sz w:val="28"/>
          <w:szCs w:val="28"/>
        </w:rPr>
        <w:tab/>
      </w:r>
      <w:r w:rsidRPr="00F32E50">
        <w:rPr>
          <w:rFonts w:ascii="Calibri" w:hAnsi="Calibri" w:cs="Calibri"/>
          <w:sz w:val="28"/>
          <w:szCs w:val="28"/>
        </w:rPr>
        <w:tab/>
      </w:r>
      <w:r w:rsidR="00FE1102" w:rsidRPr="00F32E50">
        <w:rPr>
          <w:rFonts w:ascii="Calibri" w:hAnsi="Calibri" w:cs="Calibri"/>
          <w:sz w:val="28"/>
          <w:szCs w:val="28"/>
        </w:rPr>
        <w:tab/>
      </w:r>
      <w:r w:rsidR="00613E8F" w:rsidRPr="00F32E50">
        <w:rPr>
          <w:rFonts w:ascii="Calibri" w:hAnsi="Calibri" w:cs="Calibri"/>
          <w:sz w:val="28"/>
          <w:szCs w:val="28"/>
        </w:rPr>
        <w:t xml:space="preserve">Samuele </w:t>
      </w:r>
      <w:proofErr w:type="spellStart"/>
      <w:r w:rsidR="00613E8F" w:rsidRPr="00F32E50">
        <w:rPr>
          <w:rFonts w:ascii="Calibri" w:hAnsi="Calibri" w:cs="Calibri"/>
          <w:sz w:val="28"/>
          <w:szCs w:val="28"/>
        </w:rPr>
        <w:t>Teneggi</w:t>
      </w:r>
      <w:proofErr w:type="spellEnd"/>
      <w:r w:rsidR="00613E8F" w:rsidRPr="00F32E50">
        <w:rPr>
          <w:rFonts w:ascii="Calibri" w:hAnsi="Calibri" w:cs="Calibri"/>
          <w:sz w:val="28"/>
          <w:szCs w:val="28"/>
        </w:rPr>
        <w:t xml:space="preserve"> </w:t>
      </w:r>
    </w:p>
    <w:p w14:paraId="4B188FFD" w14:textId="62814569" w:rsidR="00D17CE7" w:rsidRPr="00F32E50" w:rsidRDefault="008E3006" w:rsidP="005C3FD9">
      <w:pPr>
        <w:pStyle w:val="yiv2290743444msonormal"/>
        <w:spacing w:before="0" w:beforeAutospacing="0" w:after="0" w:afterAutospacing="0" w:line="360" w:lineRule="auto"/>
        <w:rPr>
          <w:sz w:val="28"/>
          <w:szCs w:val="28"/>
        </w:rPr>
      </w:pPr>
      <w:r w:rsidRPr="00F32E50">
        <w:rPr>
          <w:sz w:val="28"/>
          <w:szCs w:val="28"/>
        </w:rPr>
        <w:t xml:space="preserve">Il Duce </w:t>
      </w:r>
      <w:r w:rsidRPr="00F32E50">
        <w:rPr>
          <w:sz w:val="28"/>
          <w:szCs w:val="28"/>
        </w:rPr>
        <w:tab/>
      </w:r>
      <w:r w:rsidRPr="00F32E50">
        <w:rPr>
          <w:sz w:val="28"/>
          <w:szCs w:val="28"/>
        </w:rPr>
        <w:tab/>
      </w:r>
      <w:r w:rsidRPr="00F32E50">
        <w:rPr>
          <w:sz w:val="28"/>
          <w:szCs w:val="28"/>
        </w:rPr>
        <w:tab/>
      </w:r>
      <w:r w:rsidR="00FE1102" w:rsidRPr="00F32E50">
        <w:rPr>
          <w:sz w:val="28"/>
          <w:szCs w:val="28"/>
        </w:rPr>
        <w:tab/>
      </w:r>
      <w:r w:rsidR="00D17CE7" w:rsidRPr="00F32E50">
        <w:rPr>
          <w:sz w:val="28"/>
          <w:szCs w:val="28"/>
        </w:rPr>
        <w:t xml:space="preserve">Marco Bonadei </w:t>
      </w:r>
    </w:p>
    <w:p w14:paraId="6B487DD8" w14:textId="67AC929B" w:rsidR="00616B00" w:rsidRPr="00F32E50" w:rsidRDefault="008E3006" w:rsidP="005C3FD9">
      <w:pPr>
        <w:pStyle w:val="yiv2290743444msonormal"/>
        <w:spacing w:before="0" w:beforeAutospacing="0" w:after="0" w:afterAutospacing="0" w:line="360" w:lineRule="auto"/>
        <w:rPr>
          <w:sz w:val="28"/>
          <w:szCs w:val="28"/>
        </w:rPr>
      </w:pPr>
      <w:r w:rsidRPr="00F32E50">
        <w:rPr>
          <w:sz w:val="28"/>
          <w:szCs w:val="28"/>
        </w:rPr>
        <w:t xml:space="preserve">Il Comandante </w:t>
      </w:r>
      <w:r w:rsidRPr="00F32E50">
        <w:rPr>
          <w:sz w:val="28"/>
          <w:szCs w:val="28"/>
        </w:rPr>
        <w:tab/>
      </w:r>
      <w:r w:rsidRPr="00F32E50">
        <w:rPr>
          <w:sz w:val="28"/>
          <w:szCs w:val="28"/>
        </w:rPr>
        <w:tab/>
      </w:r>
      <w:r w:rsidR="00FE1102" w:rsidRPr="00F32E50">
        <w:rPr>
          <w:sz w:val="28"/>
          <w:szCs w:val="28"/>
        </w:rPr>
        <w:tab/>
      </w:r>
      <w:r w:rsidR="00616B00" w:rsidRPr="00F32E50">
        <w:rPr>
          <w:sz w:val="28"/>
          <w:szCs w:val="28"/>
        </w:rPr>
        <w:t xml:space="preserve">Bruno Bozzetto </w:t>
      </w:r>
    </w:p>
    <w:p w14:paraId="596A388F" w14:textId="772BD58E" w:rsidR="00EE7307" w:rsidRPr="00F32E50" w:rsidRDefault="008E3006" w:rsidP="005C3FD9">
      <w:pPr>
        <w:pStyle w:val="yiv2290743444msonormal"/>
        <w:spacing w:before="0" w:beforeAutospacing="0" w:after="0" w:afterAutospacing="0" w:line="360" w:lineRule="auto"/>
        <w:rPr>
          <w:sz w:val="28"/>
          <w:szCs w:val="28"/>
        </w:rPr>
      </w:pPr>
      <w:r w:rsidRPr="00F32E50">
        <w:rPr>
          <w:sz w:val="28"/>
          <w:szCs w:val="28"/>
        </w:rPr>
        <w:t xml:space="preserve">Il Conte </w:t>
      </w:r>
      <w:r w:rsidRPr="00F32E50">
        <w:rPr>
          <w:sz w:val="28"/>
          <w:szCs w:val="28"/>
        </w:rPr>
        <w:tab/>
      </w:r>
      <w:r w:rsidRPr="00F32E50">
        <w:rPr>
          <w:sz w:val="28"/>
          <w:szCs w:val="28"/>
        </w:rPr>
        <w:tab/>
      </w:r>
      <w:r w:rsidRPr="00F32E50">
        <w:rPr>
          <w:sz w:val="28"/>
          <w:szCs w:val="28"/>
        </w:rPr>
        <w:tab/>
      </w:r>
      <w:r w:rsidR="00FE1102" w:rsidRPr="00F32E50">
        <w:rPr>
          <w:sz w:val="28"/>
          <w:szCs w:val="28"/>
        </w:rPr>
        <w:tab/>
      </w:r>
      <w:r w:rsidR="00EE7307" w:rsidRPr="00F32E50">
        <w:rPr>
          <w:sz w:val="28"/>
          <w:szCs w:val="28"/>
        </w:rPr>
        <w:t xml:space="preserve">Dave Giuseppe </w:t>
      </w:r>
      <w:proofErr w:type="spellStart"/>
      <w:r w:rsidR="00EE7307" w:rsidRPr="00F32E50">
        <w:rPr>
          <w:sz w:val="28"/>
          <w:szCs w:val="28"/>
        </w:rPr>
        <w:t>Seke</w:t>
      </w:r>
      <w:proofErr w:type="spellEnd"/>
      <w:r w:rsidR="00EE7307" w:rsidRPr="00F32E50">
        <w:rPr>
          <w:sz w:val="28"/>
          <w:szCs w:val="28"/>
        </w:rPr>
        <w:t xml:space="preserve"> </w:t>
      </w:r>
    </w:p>
    <w:p w14:paraId="6913F58D" w14:textId="78B2C9FB" w:rsidR="007F3880" w:rsidRPr="00F32E50" w:rsidRDefault="008E3006" w:rsidP="005C3FD9">
      <w:pPr>
        <w:pStyle w:val="yiv2290743444msonormal"/>
        <w:spacing w:before="0" w:beforeAutospacing="0" w:after="0" w:afterAutospacing="0" w:line="360" w:lineRule="auto"/>
        <w:rPr>
          <w:sz w:val="28"/>
          <w:szCs w:val="28"/>
        </w:rPr>
      </w:pPr>
      <w:r w:rsidRPr="00F32E50">
        <w:rPr>
          <w:sz w:val="28"/>
          <w:szCs w:val="28"/>
        </w:rPr>
        <w:t xml:space="preserve">Mamma Gollum </w:t>
      </w:r>
      <w:r w:rsidRPr="00F32E50">
        <w:rPr>
          <w:sz w:val="28"/>
          <w:szCs w:val="28"/>
        </w:rPr>
        <w:tab/>
      </w:r>
      <w:r w:rsidR="00FE1102" w:rsidRPr="00F32E50">
        <w:rPr>
          <w:sz w:val="28"/>
          <w:szCs w:val="28"/>
        </w:rPr>
        <w:tab/>
      </w:r>
      <w:r w:rsidR="00534DBF">
        <w:rPr>
          <w:sz w:val="28"/>
          <w:szCs w:val="28"/>
        </w:rPr>
        <w:t xml:space="preserve">           </w:t>
      </w:r>
      <w:r w:rsidR="007F3880" w:rsidRPr="00F32E50">
        <w:rPr>
          <w:sz w:val="28"/>
          <w:szCs w:val="28"/>
        </w:rPr>
        <w:t xml:space="preserve">Margherita Di Rauso </w:t>
      </w:r>
    </w:p>
    <w:p w14:paraId="70B25491" w14:textId="3533C498" w:rsidR="00601B0B" w:rsidRPr="00F32E50" w:rsidRDefault="008E3006" w:rsidP="005C3FD9">
      <w:pPr>
        <w:spacing w:after="0" w:line="360" w:lineRule="auto"/>
        <w:rPr>
          <w:sz w:val="28"/>
          <w:szCs w:val="28"/>
        </w:rPr>
      </w:pPr>
      <w:r w:rsidRPr="00F32E50">
        <w:rPr>
          <w:rFonts w:ascii="Calibri" w:eastAsia="Times New Roman" w:hAnsi="Calibri" w:cs="Calibri"/>
          <w:sz w:val="28"/>
          <w:szCs w:val="28"/>
        </w:rPr>
        <w:t xml:space="preserve">Mamma de La Nina </w:t>
      </w:r>
      <w:r w:rsidRPr="00F32E50">
        <w:rPr>
          <w:rFonts w:ascii="Calibri" w:eastAsia="Times New Roman" w:hAnsi="Calibri" w:cs="Calibri"/>
          <w:sz w:val="28"/>
          <w:szCs w:val="28"/>
        </w:rPr>
        <w:tab/>
      </w:r>
      <w:r w:rsidR="00FE1102" w:rsidRPr="00F32E50">
        <w:rPr>
          <w:rFonts w:ascii="Calibri" w:eastAsia="Times New Roman" w:hAnsi="Calibri" w:cs="Calibri"/>
          <w:sz w:val="28"/>
          <w:szCs w:val="28"/>
        </w:rPr>
        <w:tab/>
      </w:r>
      <w:r w:rsidR="00D31B12" w:rsidRPr="00F32E50">
        <w:rPr>
          <w:rFonts w:ascii="Calibri" w:eastAsia="Times New Roman" w:hAnsi="Calibri" w:cs="Calibri"/>
          <w:sz w:val="28"/>
          <w:szCs w:val="28"/>
        </w:rPr>
        <w:t>Maria H</w:t>
      </w:r>
      <w:r w:rsidR="004E313F" w:rsidRPr="00F32E50">
        <w:rPr>
          <w:rFonts w:ascii="Calibri" w:eastAsia="Times New Roman" w:hAnsi="Calibri" w:cs="Calibri"/>
          <w:sz w:val="28"/>
          <w:szCs w:val="28"/>
        </w:rPr>
        <w:t>a</w:t>
      </w:r>
      <w:r w:rsidR="00D31B12" w:rsidRPr="00F32E50">
        <w:rPr>
          <w:rFonts w:ascii="Calibri" w:eastAsia="Times New Roman" w:hAnsi="Calibri" w:cs="Calibri"/>
          <w:sz w:val="28"/>
          <w:szCs w:val="28"/>
        </w:rPr>
        <w:t>lilo</w:t>
      </w:r>
      <w:r w:rsidR="004E313F" w:rsidRPr="00F32E50">
        <w:rPr>
          <w:rFonts w:ascii="Calibri" w:eastAsia="Times New Roman" w:hAnsi="Calibri" w:cs="Calibri"/>
          <w:sz w:val="28"/>
          <w:szCs w:val="28"/>
        </w:rPr>
        <w:t>vic</w:t>
      </w:r>
      <w:r w:rsidR="00E23056" w:rsidRPr="00F32E50">
        <w:rPr>
          <w:rFonts w:ascii="Calibri" w:eastAsia="Times New Roman" w:hAnsi="Calibri" w:cs="Calibri"/>
          <w:sz w:val="28"/>
          <w:szCs w:val="28"/>
        </w:rPr>
        <w:t xml:space="preserve"> </w:t>
      </w:r>
    </w:p>
    <w:p w14:paraId="0E725433" w14:textId="139F3BC8" w:rsidR="003B6369" w:rsidRPr="00F32E50" w:rsidRDefault="00FE1102" w:rsidP="005C3FD9">
      <w:pPr>
        <w:pStyle w:val="yiv2290743444msonormal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F32E50">
        <w:rPr>
          <w:sz w:val="28"/>
          <w:szCs w:val="28"/>
        </w:rPr>
        <w:t xml:space="preserve">Tipa del </w:t>
      </w:r>
      <w:proofErr w:type="gramStart"/>
      <w:r w:rsidRPr="00F32E50">
        <w:rPr>
          <w:sz w:val="28"/>
          <w:szCs w:val="28"/>
        </w:rPr>
        <w:t>Provveditorato</w:t>
      </w:r>
      <w:proofErr w:type="gramEnd"/>
      <w:r w:rsidRPr="00F32E50">
        <w:rPr>
          <w:sz w:val="28"/>
          <w:szCs w:val="28"/>
        </w:rPr>
        <w:t xml:space="preserve"> </w:t>
      </w:r>
      <w:r w:rsidRPr="00F32E50">
        <w:rPr>
          <w:sz w:val="28"/>
          <w:szCs w:val="28"/>
        </w:rPr>
        <w:tab/>
      </w:r>
      <w:r w:rsidR="004C28F9">
        <w:rPr>
          <w:sz w:val="28"/>
          <w:szCs w:val="28"/>
        </w:rPr>
        <w:t xml:space="preserve">           </w:t>
      </w:r>
      <w:r w:rsidR="00DF7A76" w:rsidRPr="00F32E50">
        <w:rPr>
          <w:sz w:val="28"/>
          <w:szCs w:val="28"/>
        </w:rPr>
        <w:t>C</w:t>
      </w:r>
      <w:r w:rsidR="00ED5C9F" w:rsidRPr="00F32E50">
        <w:rPr>
          <w:sz w:val="28"/>
          <w:szCs w:val="28"/>
        </w:rPr>
        <w:t xml:space="preserve">on </w:t>
      </w:r>
      <w:r w:rsidR="008A4E75" w:rsidRPr="00F32E50">
        <w:rPr>
          <w:sz w:val="28"/>
          <w:szCs w:val="28"/>
        </w:rPr>
        <w:t>l’amichevole partecipazione</w:t>
      </w:r>
      <w:r w:rsidR="003B6369" w:rsidRPr="00F32E50">
        <w:rPr>
          <w:sz w:val="28"/>
          <w:szCs w:val="28"/>
        </w:rPr>
        <w:t xml:space="preserve"> di</w:t>
      </w:r>
    </w:p>
    <w:p w14:paraId="4E18F42F" w14:textId="53E5FF39" w:rsidR="00616B00" w:rsidRPr="00F32E50" w:rsidRDefault="00ED5C9F" w:rsidP="004C28F9">
      <w:pPr>
        <w:pStyle w:val="yiv2290743444msonormal"/>
        <w:spacing w:before="0" w:beforeAutospacing="0" w:after="0" w:afterAutospacing="0" w:line="360" w:lineRule="auto"/>
        <w:ind w:left="2832" w:firstLine="708"/>
        <w:contextualSpacing/>
        <w:rPr>
          <w:sz w:val="28"/>
          <w:szCs w:val="28"/>
        </w:rPr>
      </w:pPr>
      <w:r w:rsidRPr="00F32E50">
        <w:rPr>
          <w:sz w:val="28"/>
          <w:szCs w:val="28"/>
        </w:rPr>
        <w:t xml:space="preserve">Alessandra Casella </w:t>
      </w:r>
      <w:r w:rsidR="003B6369" w:rsidRPr="00F32E50">
        <w:rPr>
          <w:sz w:val="28"/>
          <w:szCs w:val="28"/>
        </w:rPr>
        <w:tab/>
      </w:r>
    </w:p>
    <w:p w14:paraId="5B9D1F57" w14:textId="5C7FFDAD" w:rsidR="00FE1102" w:rsidRPr="00F32E50" w:rsidRDefault="00FE1102" w:rsidP="005C3FD9">
      <w:pPr>
        <w:pStyle w:val="yiv2290743444msonormal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F32E50">
        <w:rPr>
          <w:sz w:val="28"/>
          <w:szCs w:val="28"/>
        </w:rPr>
        <w:t xml:space="preserve">Mamma Frank </w:t>
      </w:r>
      <w:r w:rsidRPr="00F32E50">
        <w:rPr>
          <w:sz w:val="28"/>
          <w:szCs w:val="28"/>
        </w:rPr>
        <w:tab/>
      </w:r>
      <w:r w:rsidRPr="00F32E50">
        <w:rPr>
          <w:sz w:val="28"/>
          <w:szCs w:val="28"/>
        </w:rPr>
        <w:tab/>
      </w:r>
      <w:r w:rsidRPr="00F32E50">
        <w:rPr>
          <w:sz w:val="28"/>
          <w:szCs w:val="28"/>
        </w:rPr>
        <w:tab/>
        <w:t>Con la partecipazione di Anna Ferzetti</w:t>
      </w:r>
    </w:p>
    <w:p w14:paraId="0EFA4027" w14:textId="35C83402" w:rsidR="00FE1102" w:rsidRDefault="00FE1102" w:rsidP="005C3FD9">
      <w:pPr>
        <w:pStyle w:val="yiv2290743444msonormal"/>
        <w:spacing w:before="0" w:beforeAutospacing="0" w:after="0" w:afterAutospacing="0" w:line="360" w:lineRule="auto"/>
        <w:contextualSpacing/>
        <w:rPr>
          <w:sz w:val="32"/>
          <w:szCs w:val="32"/>
        </w:rPr>
      </w:pPr>
    </w:p>
    <w:p w14:paraId="029DEDF6" w14:textId="317BDB01" w:rsidR="00FE1102" w:rsidRPr="00ED5C9F" w:rsidRDefault="00FE1102" w:rsidP="005C3FD9">
      <w:pPr>
        <w:pStyle w:val="yiv2290743444msonormal"/>
        <w:spacing w:before="0" w:beforeAutospacing="0" w:after="0" w:afterAutospacing="0" w:line="360" w:lineRule="auto"/>
        <w:contextualSpacing/>
        <w:rPr>
          <w:sz w:val="32"/>
          <w:szCs w:val="32"/>
        </w:rPr>
      </w:pPr>
    </w:p>
    <w:p w14:paraId="4E6086F8" w14:textId="77777777" w:rsidR="003B6369" w:rsidRDefault="003B6369" w:rsidP="003B6369">
      <w:pPr>
        <w:pStyle w:val="yiv2290743444msonormal"/>
        <w:spacing w:line="160" w:lineRule="atLeast"/>
        <w:contextualSpacing/>
        <w:jc w:val="center"/>
        <w:rPr>
          <w:sz w:val="32"/>
          <w:szCs w:val="32"/>
        </w:rPr>
      </w:pPr>
    </w:p>
    <w:p w14:paraId="57251A96" w14:textId="4669EDAD" w:rsidR="00ED5C9F" w:rsidRDefault="00ED5C9F" w:rsidP="00ED5C9F">
      <w:pPr>
        <w:pStyle w:val="yiv2290743444msonormal"/>
        <w:rPr>
          <w:sz w:val="32"/>
          <w:szCs w:val="32"/>
        </w:rPr>
      </w:pPr>
    </w:p>
    <w:p w14:paraId="45A658B9" w14:textId="77777777" w:rsidR="00616B00" w:rsidRDefault="00616B00" w:rsidP="00ED5C9F">
      <w:pPr>
        <w:pStyle w:val="yiv2290743444msonormal"/>
        <w:rPr>
          <w:sz w:val="32"/>
          <w:szCs w:val="32"/>
        </w:rPr>
      </w:pPr>
    </w:p>
    <w:p w14:paraId="251FDDCF" w14:textId="77777777" w:rsidR="00616B00" w:rsidRPr="00ED5C9F" w:rsidRDefault="00616B00" w:rsidP="00ED5C9F">
      <w:pPr>
        <w:pStyle w:val="yiv2290743444msonormal"/>
        <w:rPr>
          <w:sz w:val="32"/>
          <w:szCs w:val="32"/>
        </w:rPr>
      </w:pPr>
    </w:p>
    <w:p w14:paraId="2D7DC37F" w14:textId="7AFC2AE3" w:rsidR="00B93335" w:rsidRPr="00ED5C9F" w:rsidRDefault="00B93335" w:rsidP="00B719EF">
      <w:pPr>
        <w:rPr>
          <w:rFonts w:ascii="Calibri" w:hAnsi="Calibri" w:cs="Calibri"/>
          <w:sz w:val="32"/>
          <w:szCs w:val="32"/>
        </w:rPr>
      </w:pPr>
      <w:r w:rsidRPr="00ED5C9F">
        <w:rPr>
          <w:rFonts w:ascii="Calibri" w:hAnsi="Calibri" w:cs="Calibri"/>
          <w:sz w:val="32"/>
          <w:szCs w:val="32"/>
        </w:rPr>
        <w:t xml:space="preserve">  </w:t>
      </w:r>
    </w:p>
    <w:p w14:paraId="20BF514E" w14:textId="669EEDF5" w:rsidR="00B93335" w:rsidRDefault="00B93335" w:rsidP="00B719EF">
      <w:pPr>
        <w:rPr>
          <w:rFonts w:cstheme="minorHAnsi"/>
          <w:sz w:val="24"/>
          <w:szCs w:val="24"/>
        </w:rPr>
      </w:pPr>
    </w:p>
    <w:p w14:paraId="7A1BBAEC" w14:textId="77777777" w:rsidR="00B93335" w:rsidRDefault="00B93335" w:rsidP="00B719EF">
      <w:pPr>
        <w:rPr>
          <w:rFonts w:cstheme="minorHAnsi"/>
          <w:sz w:val="24"/>
          <w:szCs w:val="24"/>
        </w:rPr>
      </w:pPr>
    </w:p>
    <w:p w14:paraId="492899E8" w14:textId="4723BC67" w:rsidR="00B37E8D" w:rsidRDefault="00B37E8D" w:rsidP="00B719EF">
      <w:pPr>
        <w:rPr>
          <w:rFonts w:cstheme="minorHAnsi"/>
          <w:sz w:val="24"/>
          <w:szCs w:val="24"/>
        </w:rPr>
      </w:pPr>
    </w:p>
    <w:p w14:paraId="40FF8CB7" w14:textId="77777777" w:rsidR="00F32E50" w:rsidRDefault="00F32E50" w:rsidP="00B719EF">
      <w:pPr>
        <w:rPr>
          <w:rFonts w:cstheme="minorHAnsi"/>
          <w:sz w:val="24"/>
          <w:szCs w:val="24"/>
        </w:rPr>
      </w:pPr>
    </w:p>
    <w:p w14:paraId="5D3B22D2" w14:textId="77777777" w:rsidR="00EA474A" w:rsidRDefault="00EA474A" w:rsidP="00B719EF">
      <w:pPr>
        <w:rPr>
          <w:rFonts w:cstheme="minorHAnsi"/>
          <w:sz w:val="24"/>
          <w:szCs w:val="24"/>
        </w:rPr>
      </w:pPr>
    </w:p>
    <w:p w14:paraId="2F1DB0F0" w14:textId="77777777" w:rsidR="007B75C6" w:rsidRDefault="007B75C6" w:rsidP="00892F64">
      <w:pPr>
        <w:jc w:val="center"/>
        <w:rPr>
          <w:b/>
          <w:sz w:val="36"/>
          <w:szCs w:val="36"/>
        </w:rPr>
      </w:pPr>
      <w:bookmarkStart w:id="0" w:name="_Hlk59035853"/>
    </w:p>
    <w:p w14:paraId="4B4BF837" w14:textId="6CA5C905" w:rsidR="00EA474A" w:rsidRPr="00BF43DA" w:rsidRDefault="00B719EF" w:rsidP="00892F64">
      <w:pPr>
        <w:jc w:val="center"/>
        <w:rPr>
          <w:sz w:val="28"/>
          <w:szCs w:val="28"/>
        </w:rPr>
      </w:pPr>
      <w:r w:rsidRPr="00BF43DA">
        <w:rPr>
          <w:b/>
          <w:sz w:val="36"/>
          <w:szCs w:val="36"/>
        </w:rPr>
        <w:t>CAST TECNICO</w:t>
      </w:r>
      <w:bookmarkEnd w:id="0"/>
    </w:p>
    <w:p w14:paraId="5147EE16" w14:textId="77777777" w:rsidR="00EA474A" w:rsidRPr="00107C7B" w:rsidRDefault="00EA474A" w:rsidP="00107C7B">
      <w:pPr>
        <w:spacing w:after="0" w:line="360" w:lineRule="auto"/>
        <w:rPr>
          <w:rFonts w:ascii="Calibri" w:hAnsi="Calibri" w:cs="Calibri"/>
          <w:sz w:val="28"/>
          <w:szCs w:val="28"/>
        </w:rPr>
      </w:pPr>
    </w:p>
    <w:p w14:paraId="1AE8921E" w14:textId="2EE66770" w:rsidR="00B719EF" w:rsidRPr="00107C7B" w:rsidRDefault="00B719EF" w:rsidP="005C3FD9">
      <w:pPr>
        <w:spacing w:after="0" w:line="360" w:lineRule="auto"/>
        <w:rPr>
          <w:rFonts w:ascii="Calibri" w:hAnsi="Calibri" w:cs="Calibri"/>
          <w:sz w:val="28"/>
          <w:szCs w:val="28"/>
        </w:rPr>
      </w:pPr>
      <w:r w:rsidRPr="00107C7B">
        <w:rPr>
          <w:rFonts w:ascii="Calibri" w:hAnsi="Calibri" w:cs="Calibri"/>
          <w:sz w:val="28"/>
          <w:szCs w:val="28"/>
        </w:rPr>
        <w:t xml:space="preserve">Regia </w:t>
      </w:r>
      <w:r w:rsidRPr="00107C7B">
        <w:rPr>
          <w:rFonts w:ascii="Calibri" w:hAnsi="Calibri" w:cs="Calibri"/>
          <w:sz w:val="28"/>
          <w:szCs w:val="28"/>
        </w:rPr>
        <w:tab/>
        <w:t xml:space="preserve"> </w:t>
      </w:r>
      <w:r w:rsidRPr="00107C7B">
        <w:rPr>
          <w:rFonts w:ascii="Calibri" w:hAnsi="Calibri" w:cs="Calibri"/>
          <w:sz w:val="28"/>
          <w:szCs w:val="28"/>
        </w:rPr>
        <w:tab/>
      </w:r>
      <w:r w:rsidRPr="00107C7B">
        <w:rPr>
          <w:rFonts w:ascii="Calibri" w:hAnsi="Calibri" w:cs="Calibri"/>
          <w:sz w:val="28"/>
          <w:szCs w:val="28"/>
        </w:rPr>
        <w:tab/>
      </w:r>
      <w:r w:rsidRPr="00107C7B">
        <w:rPr>
          <w:rFonts w:ascii="Calibri" w:hAnsi="Calibri" w:cs="Calibri"/>
          <w:sz w:val="28"/>
          <w:szCs w:val="28"/>
        </w:rPr>
        <w:tab/>
      </w:r>
      <w:r w:rsidRPr="00107C7B">
        <w:rPr>
          <w:rFonts w:ascii="Calibri" w:hAnsi="Calibri" w:cs="Calibri"/>
          <w:sz w:val="28"/>
          <w:szCs w:val="28"/>
        </w:rPr>
        <w:tab/>
      </w:r>
      <w:r w:rsidRPr="00107C7B">
        <w:rPr>
          <w:rFonts w:ascii="Calibri" w:hAnsi="Calibri" w:cs="Calibri"/>
          <w:sz w:val="28"/>
          <w:szCs w:val="28"/>
        </w:rPr>
        <w:tab/>
      </w:r>
      <w:r w:rsidR="0087110C" w:rsidRPr="00107C7B">
        <w:rPr>
          <w:rFonts w:ascii="Calibri" w:hAnsi="Calibri" w:cs="Calibri"/>
          <w:sz w:val="28"/>
          <w:szCs w:val="28"/>
        </w:rPr>
        <w:t xml:space="preserve">Paola </w:t>
      </w:r>
      <w:r w:rsidR="008D1E0D" w:rsidRPr="00107C7B">
        <w:rPr>
          <w:rFonts w:ascii="Calibri" w:hAnsi="Calibri" w:cs="Calibri"/>
          <w:sz w:val="28"/>
          <w:szCs w:val="28"/>
        </w:rPr>
        <w:t>R</w:t>
      </w:r>
      <w:r w:rsidR="0087110C" w:rsidRPr="00107C7B">
        <w:rPr>
          <w:rFonts w:ascii="Calibri" w:hAnsi="Calibri" w:cs="Calibri"/>
          <w:sz w:val="28"/>
          <w:szCs w:val="28"/>
        </w:rPr>
        <w:t>andi</w:t>
      </w:r>
      <w:r w:rsidRPr="00107C7B">
        <w:rPr>
          <w:rFonts w:ascii="Calibri" w:hAnsi="Calibri" w:cs="Calibri"/>
          <w:sz w:val="28"/>
          <w:szCs w:val="28"/>
        </w:rPr>
        <w:t xml:space="preserve"> </w:t>
      </w:r>
    </w:p>
    <w:p w14:paraId="31A9C92A" w14:textId="3CCCAFA0" w:rsidR="00AD7A0D" w:rsidRPr="00107C7B" w:rsidRDefault="00AD7A0D" w:rsidP="005C3FD9">
      <w:pPr>
        <w:spacing w:after="0" w:line="360" w:lineRule="auto"/>
        <w:rPr>
          <w:rFonts w:ascii="Calibri" w:hAnsi="Calibri" w:cs="Calibri"/>
          <w:sz w:val="28"/>
          <w:szCs w:val="28"/>
        </w:rPr>
      </w:pPr>
      <w:r w:rsidRPr="00107C7B">
        <w:rPr>
          <w:rFonts w:ascii="Calibri" w:hAnsi="Calibri" w:cs="Calibri"/>
          <w:sz w:val="28"/>
          <w:szCs w:val="28"/>
        </w:rPr>
        <w:t xml:space="preserve">Soggetto                                                   </w:t>
      </w:r>
      <w:proofErr w:type="spellStart"/>
      <w:r w:rsidR="008D1E0D" w:rsidRPr="00107C7B">
        <w:rPr>
          <w:rFonts w:ascii="Calibri" w:hAnsi="Calibri" w:cs="Calibri"/>
          <w:sz w:val="28"/>
          <w:szCs w:val="28"/>
        </w:rPr>
        <w:t>Valia</w:t>
      </w:r>
      <w:proofErr w:type="spellEnd"/>
      <w:r w:rsidR="008D1E0D" w:rsidRPr="00107C7B">
        <w:rPr>
          <w:rFonts w:ascii="Calibri" w:hAnsi="Calibri" w:cs="Calibri"/>
          <w:sz w:val="28"/>
          <w:szCs w:val="28"/>
        </w:rPr>
        <w:t xml:space="preserve"> Santella</w:t>
      </w:r>
      <w:r w:rsidR="00BF4E70" w:rsidRPr="00107C7B">
        <w:rPr>
          <w:rFonts w:ascii="Calibri" w:hAnsi="Calibri" w:cs="Calibri"/>
          <w:sz w:val="28"/>
          <w:szCs w:val="28"/>
        </w:rPr>
        <w:t xml:space="preserve"> </w:t>
      </w:r>
      <w:r w:rsidR="001C2B6E" w:rsidRPr="00107C7B">
        <w:rPr>
          <w:rFonts w:ascii="Calibri" w:hAnsi="Calibri" w:cs="Calibri"/>
          <w:sz w:val="28"/>
          <w:szCs w:val="28"/>
        </w:rPr>
        <w:t xml:space="preserve">e </w:t>
      </w:r>
      <w:r w:rsidR="00BF4E70" w:rsidRPr="00107C7B">
        <w:rPr>
          <w:rFonts w:ascii="Calibri" w:hAnsi="Calibri" w:cs="Calibri"/>
          <w:sz w:val="28"/>
          <w:szCs w:val="28"/>
        </w:rPr>
        <w:t xml:space="preserve">Paola Randi </w:t>
      </w:r>
    </w:p>
    <w:p w14:paraId="2E64AEC2" w14:textId="77777777" w:rsidR="001922A8" w:rsidRDefault="00107C7B" w:rsidP="005C3FD9">
      <w:pPr>
        <w:spacing w:after="0" w:line="360" w:lineRule="auto"/>
        <w:ind w:left="4240" w:hanging="42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</w:t>
      </w:r>
      <w:r w:rsidR="00B719EF" w:rsidRPr="00107C7B">
        <w:rPr>
          <w:rFonts w:ascii="Calibri" w:hAnsi="Calibri" w:cs="Calibri"/>
          <w:sz w:val="28"/>
          <w:szCs w:val="28"/>
        </w:rPr>
        <w:t>ceneggiatur</w:t>
      </w:r>
      <w:r w:rsidR="000D1265" w:rsidRPr="00107C7B">
        <w:rPr>
          <w:rFonts w:ascii="Calibri" w:hAnsi="Calibri" w:cs="Calibri"/>
          <w:sz w:val="28"/>
          <w:szCs w:val="28"/>
        </w:rPr>
        <w:t>a</w:t>
      </w:r>
      <w:r w:rsidR="00B719EF" w:rsidRPr="00107C7B">
        <w:rPr>
          <w:rFonts w:ascii="Calibri" w:hAnsi="Calibri" w:cs="Calibri"/>
          <w:sz w:val="28"/>
          <w:szCs w:val="28"/>
        </w:rPr>
        <w:tab/>
      </w:r>
      <w:r w:rsidR="00994E10" w:rsidRPr="00107C7B">
        <w:rPr>
          <w:rFonts w:ascii="Calibri" w:hAnsi="Calibri" w:cs="Calibri"/>
          <w:sz w:val="28"/>
          <w:szCs w:val="28"/>
        </w:rPr>
        <w:t xml:space="preserve">Paola </w:t>
      </w:r>
      <w:r w:rsidR="001C2B6E" w:rsidRPr="00107C7B">
        <w:rPr>
          <w:rFonts w:ascii="Calibri" w:hAnsi="Calibri" w:cs="Calibri"/>
          <w:sz w:val="28"/>
          <w:szCs w:val="28"/>
        </w:rPr>
        <w:t>R</w:t>
      </w:r>
      <w:r w:rsidR="00994E10" w:rsidRPr="00107C7B">
        <w:rPr>
          <w:rFonts w:ascii="Calibri" w:hAnsi="Calibri" w:cs="Calibri"/>
          <w:sz w:val="28"/>
          <w:szCs w:val="28"/>
        </w:rPr>
        <w:t>andi</w:t>
      </w:r>
      <w:r w:rsidR="00616B00" w:rsidRPr="00107C7B">
        <w:rPr>
          <w:rFonts w:ascii="Calibri" w:hAnsi="Calibri" w:cs="Calibri"/>
          <w:sz w:val="28"/>
          <w:szCs w:val="28"/>
        </w:rPr>
        <w:t xml:space="preserve"> </w:t>
      </w:r>
    </w:p>
    <w:p w14:paraId="10A2CE88" w14:textId="23E54A6B" w:rsidR="000D1265" w:rsidRPr="00107C7B" w:rsidRDefault="00616B00" w:rsidP="005C3FD9">
      <w:pPr>
        <w:spacing w:after="0" w:line="360" w:lineRule="auto"/>
        <w:ind w:left="4240" w:hanging="4240"/>
        <w:jc w:val="both"/>
        <w:rPr>
          <w:rFonts w:ascii="Calibri" w:hAnsi="Calibri" w:cs="Calibri"/>
          <w:sz w:val="28"/>
          <w:szCs w:val="28"/>
        </w:rPr>
      </w:pPr>
      <w:r w:rsidRPr="00107C7B">
        <w:rPr>
          <w:rFonts w:ascii="Calibri" w:hAnsi="Calibri" w:cs="Calibri"/>
          <w:sz w:val="28"/>
          <w:szCs w:val="28"/>
        </w:rPr>
        <w:t>Casting                                                      Cristina Proserpio</w:t>
      </w:r>
    </w:p>
    <w:p w14:paraId="62BFE222" w14:textId="77777777" w:rsidR="00616B00" w:rsidRPr="00107C7B" w:rsidRDefault="00616B00" w:rsidP="005C3FD9">
      <w:pPr>
        <w:spacing w:after="0" w:line="360" w:lineRule="auto"/>
        <w:rPr>
          <w:rFonts w:ascii="Calibri" w:hAnsi="Calibri" w:cs="Calibri"/>
          <w:sz w:val="28"/>
          <w:szCs w:val="28"/>
        </w:rPr>
      </w:pPr>
      <w:r w:rsidRPr="00107C7B">
        <w:rPr>
          <w:rFonts w:ascii="Calibri" w:hAnsi="Calibri" w:cs="Calibri"/>
          <w:sz w:val="28"/>
          <w:szCs w:val="28"/>
        </w:rPr>
        <w:t xml:space="preserve">Aiuto Regia                                               </w:t>
      </w:r>
      <w:proofErr w:type="spellStart"/>
      <w:r w:rsidRPr="00107C7B">
        <w:rPr>
          <w:rFonts w:ascii="Calibri" w:hAnsi="Calibri" w:cs="Calibri"/>
          <w:sz w:val="28"/>
          <w:szCs w:val="28"/>
        </w:rPr>
        <w:t>Giaime</w:t>
      </w:r>
      <w:proofErr w:type="spellEnd"/>
      <w:r w:rsidRPr="00107C7B">
        <w:rPr>
          <w:rFonts w:ascii="Calibri" w:hAnsi="Calibri" w:cs="Calibri"/>
          <w:sz w:val="28"/>
          <w:szCs w:val="28"/>
        </w:rPr>
        <w:t xml:space="preserve"> Greco</w:t>
      </w:r>
    </w:p>
    <w:p w14:paraId="1A41BAF1" w14:textId="77777777" w:rsidR="001922A8" w:rsidRDefault="00616B00" w:rsidP="005C3FD9">
      <w:pPr>
        <w:spacing w:after="0" w:line="360" w:lineRule="auto"/>
        <w:rPr>
          <w:rFonts w:ascii="Calibri" w:eastAsia="Times New Roman" w:hAnsi="Calibri" w:cs="Calibri"/>
          <w:sz w:val="28"/>
          <w:szCs w:val="28"/>
        </w:rPr>
      </w:pPr>
      <w:r w:rsidRPr="00107C7B">
        <w:rPr>
          <w:rFonts w:ascii="Calibri" w:eastAsia="Times New Roman" w:hAnsi="Calibri" w:cs="Calibri"/>
          <w:sz w:val="28"/>
          <w:szCs w:val="28"/>
        </w:rPr>
        <w:t xml:space="preserve">Costumi </w:t>
      </w:r>
      <w:r w:rsidRPr="00107C7B">
        <w:rPr>
          <w:rFonts w:ascii="Calibri" w:eastAsia="Times New Roman" w:hAnsi="Calibri" w:cs="Calibri"/>
          <w:sz w:val="28"/>
          <w:szCs w:val="28"/>
        </w:rPr>
        <w:tab/>
      </w:r>
      <w:r w:rsidRPr="00107C7B">
        <w:rPr>
          <w:rFonts w:ascii="Calibri" w:eastAsia="Times New Roman" w:hAnsi="Calibri" w:cs="Calibri"/>
          <w:sz w:val="28"/>
          <w:szCs w:val="28"/>
        </w:rPr>
        <w:tab/>
      </w:r>
      <w:r w:rsidRPr="00107C7B">
        <w:rPr>
          <w:rFonts w:ascii="Calibri" w:eastAsia="Times New Roman" w:hAnsi="Calibri" w:cs="Calibri"/>
          <w:sz w:val="28"/>
          <w:szCs w:val="28"/>
        </w:rPr>
        <w:tab/>
      </w:r>
      <w:r w:rsidRPr="00107C7B">
        <w:rPr>
          <w:rFonts w:ascii="Calibri" w:eastAsia="Times New Roman" w:hAnsi="Calibri" w:cs="Calibri"/>
          <w:sz w:val="28"/>
          <w:szCs w:val="28"/>
        </w:rPr>
        <w:tab/>
      </w:r>
      <w:r w:rsidRPr="00107C7B">
        <w:rPr>
          <w:rFonts w:ascii="Calibri" w:eastAsia="Times New Roman" w:hAnsi="Calibri" w:cs="Calibri"/>
          <w:sz w:val="28"/>
          <w:szCs w:val="28"/>
        </w:rPr>
        <w:tab/>
        <w:t>Susanna Mastroianni</w:t>
      </w:r>
    </w:p>
    <w:p w14:paraId="32498B70" w14:textId="017901AB" w:rsidR="000D1265" w:rsidRPr="00107C7B" w:rsidRDefault="00B719EF" w:rsidP="005C3FD9">
      <w:pPr>
        <w:spacing w:after="0" w:line="360" w:lineRule="auto"/>
        <w:rPr>
          <w:rFonts w:ascii="Calibri" w:eastAsia="Times New Roman" w:hAnsi="Calibri" w:cs="Calibri"/>
          <w:sz w:val="28"/>
          <w:szCs w:val="28"/>
        </w:rPr>
      </w:pPr>
      <w:r w:rsidRPr="00107C7B">
        <w:rPr>
          <w:rFonts w:ascii="Calibri" w:eastAsia="Times New Roman" w:hAnsi="Calibri" w:cs="Calibri"/>
          <w:sz w:val="28"/>
          <w:szCs w:val="28"/>
        </w:rPr>
        <w:t xml:space="preserve">Scenografia </w:t>
      </w:r>
      <w:r w:rsidRPr="00107C7B">
        <w:rPr>
          <w:rFonts w:ascii="Calibri" w:eastAsia="Times New Roman" w:hAnsi="Calibri" w:cs="Calibri"/>
          <w:sz w:val="28"/>
          <w:szCs w:val="28"/>
        </w:rPr>
        <w:tab/>
      </w:r>
      <w:r w:rsidRPr="00107C7B">
        <w:rPr>
          <w:rFonts w:ascii="Calibri" w:eastAsia="Times New Roman" w:hAnsi="Calibri" w:cs="Calibri"/>
          <w:sz w:val="28"/>
          <w:szCs w:val="28"/>
        </w:rPr>
        <w:tab/>
      </w:r>
      <w:r w:rsidRPr="00107C7B">
        <w:rPr>
          <w:rFonts w:ascii="Calibri" w:eastAsia="Times New Roman" w:hAnsi="Calibri" w:cs="Calibri"/>
          <w:sz w:val="28"/>
          <w:szCs w:val="28"/>
        </w:rPr>
        <w:tab/>
      </w:r>
      <w:r w:rsidRPr="00107C7B">
        <w:rPr>
          <w:rFonts w:ascii="Calibri" w:eastAsia="Times New Roman" w:hAnsi="Calibri" w:cs="Calibri"/>
          <w:sz w:val="28"/>
          <w:szCs w:val="28"/>
        </w:rPr>
        <w:tab/>
      </w:r>
      <w:r w:rsidRPr="00107C7B">
        <w:rPr>
          <w:rFonts w:ascii="Calibri" w:eastAsia="Times New Roman" w:hAnsi="Calibri" w:cs="Calibri"/>
          <w:sz w:val="28"/>
          <w:szCs w:val="28"/>
        </w:rPr>
        <w:tab/>
      </w:r>
      <w:proofErr w:type="spellStart"/>
      <w:r w:rsidR="001C5691" w:rsidRPr="00107C7B">
        <w:rPr>
          <w:rFonts w:ascii="Calibri" w:eastAsia="Times New Roman" w:hAnsi="Calibri" w:cs="Calibri"/>
          <w:sz w:val="28"/>
          <w:szCs w:val="28"/>
        </w:rPr>
        <w:t>Marc</w:t>
      </w:r>
      <w:r w:rsidR="00203510" w:rsidRPr="00107C7B">
        <w:rPr>
          <w:rFonts w:ascii="Calibri" w:eastAsia="Times New Roman" w:hAnsi="Calibri" w:cs="Calibri"/>
          <w:sz w:val="28"/>
          <w:szCs w:val="28"/>
        </w:rPr>
        <w:t>’</w:t>
      </w:r>
      <w:r w:rsidR="001C5691" w:rsidRPr="00107C7B">
        <w:rPr>
          <w:rFonts w:ascii="Calibri" w:eastAsia="Times New Roman" w:hAnsi="Calibri" w:cs="Calibri"/>
          <w:sz w:val="28"/>
          <w:szCs w:val="28"/>
        </w:rPr>
        <w:t>Antonio</w:t>
      </w:r>
      <w:proofErr w:type="spellEnd"/>
      <w:r w:rsidR="001C5691" w:rsidRPr="00107C7B">
        <w:rPr>
          <w:rFonts w:ascii="Calibri" w:eastAsia="Times New Roman" w:hAnsi="Calibri" w:cs="Calibri"/>
          <w:sz w:val="28"/>
          <w:szCs w:val="28"/>
        </w:rPr>
        <w:t xml:space="preserve"> Brandolini</w:t>
      </w:r>
    </w:p>
    <w:p w14:paraId="1CBF4F60" w14:textId="43E6A351" w:rsidR="00F53992" w:rsidRPr="00107C7B" w:rsidRDefault="00F53992" w:rsidP="005C3FD9">
      <w:pPr>
        <w:spacing w:after="0" w:line="360" w:lineRule="auto"/>
        <w:rPr>
          <w:rFonts w:ascii="Calibri" w:hAnsi="Calibri" w:cs="Calibri"/>
          <w:sz w:val="28"/>
          <w:szCs w:val="28"/>
        </w:rPr>
      </w:pPr>
      <w:r w:rsidRPr="00107C7B">
        <w:rPr>
          <w:rFonts w:ascii="Calibri" w:eastAsia="Times New Roman" w:hAnsi="Calibri" w:cs="Calibri"/>
          <w:color w:val="000000" w:themeColor="text1"/>
          <w:sz w:val="28"/>
          <w:szCs w:val="28"/>
        </w:rPr>
        <w:t>Fonico di presa diretta</w:t>
      </w:r>
      <w:r w:rsidRPr="00107C7B">
        <w:rPr>
          <w:rFonts w:ascii="Calibri" w:eastAsia="Times New Roman" w:hAnsi="Calibri" w:cs="Calibri"/>
          <w:sz w:val="28"/>
          <w:szCs w:val="28"/>
        </w:rPr>
        <w:tab/>
      </w:r>
      <w:r w:rsidRPr="00107C7B">
        <w:rPr>
          <w:rFonts w:ascii="Calibri" w:eastAsia="Times New Roman" w:hAnsi="Calibri" w:cs="Calibri"/>
          <w:sz w:val="28"/>
          <w:szCs w:val="28"/>
        </w:rPr>
        <w:tab/>
      </w:r>
      <w:r w:rsidRPr="00107C7B">
        <w:rPr>
          <w:rFonts w:ascii="Calibri" w:eastAsia="Times New Roman" w:hAnsi="Calibri" w:cs="Calibri"/>
          <w:sz w:val="28"/>
          <w:szCs w:val="28"/>
        </w:rPr>
        <w:tab/>
      </w:r>
      <w:r w:rsidRPr="00107C7B">
        <w:rPr>
          <w:rFonts w:ascii="Calibri" w:hAnsi="Calibri" w:cs="Calibri"/>
          <w:sz w:val="28"/>
          <w:szCs w:val="28"/>
        </w:rPr>
        <w:t xml:space="preserve">Markus </w:t>
      </w:r>
      <w:proofErr w:type="spellStart"/>
      <w:r w:rsidRPr="00107C7B">
        <w:rPr>
          <w:rFonts w:ascii="Calibri" w:hAnsi="Calibri" w:cs="Calibri"/>
          <w:sz w:val="28"/>
          <w:szCs w:val="28"/>
        </w:rPr>
        <w:t>Egloff</w:t>
      </w:r>
      <w:proofErr w:type="spellEnd"/>
    </w:p>
    <w:p w14:paraId="3C228A26" w14:textId="4F18D6D6" w:rsidR="00F53992" w:rsidRPr="00B05CCE" w:rsidRDefault="00F53992" w:rsidP="005C3FD9">
      <w:pPr>
        <w:pStyle w:val="Standard"/>
        <w:spacing w:line="360" w:lineRule="auto"/>
        <w:rPr>
          <w:rFonts w:asciiTheme="minorHAnsi" w:eastAsia="Times New Roman" w:hAnsiTheme="minorHAnsi" w:cstheme="minorHAnsi"/>
          <w:color w:val="000000" w:themeColor="text1"/>
          <w:sz w:val="28"/>
          <w:szCs w:val="28"/>
        </w:rPr>
      </w:pPr>
      <w:r w:rsidRPr="00107C7B">
        <w:rPr>
          <w:rFonts w:ascii="Calibri" w:eastAsia="Times New Roman" w:hAnsi="Calibri" w:cs="Calibri"/>
          <w:color w:val="000000" w:themeColor="text1"/>
          <w:sz w:val="28"/>
          <w:szCs w:val="28"/>
        </w:rPr>
        <w:t xml:space="preserve">Musiche originali       </w:t>
      </w:r>
      <w:r w:rsidRPr="00107C7B">
        <w:rPr>
          <w:rFonts w:ascii="Calibri" w:eastAsia="Times New Roman" w:hAnsi="Calibri" w:cs="Calibri"/>
          <w:color w:val="000000" w:themeColor="text1"/>
          <w:sz w:val="28"/>
          <w:szCs w:val="28"/>
        </w:rPr>
        <w:tab/>
        <w:t xml:space="preserve">                      </w:t>
      </w:r>
      <w:r w:rsidRPr="00B05CCE">
        <w:rPr>
          <w:rFonts w:asciiTheme="minorHAnsi" w:hAnsiTheme="minorHAnsi" w:cstheme="minorHAnsi"/>
          <w:sz w:val="28"/>
          <w:szCs w:val="28"/>
        </w:rPr>
        <w:t xml:space="preserve">Zeno </w:t>
      </w:r>
      <w:proofErr w:type="spellStart"/>
      <w:r w:rsidR="00B05CCE">
        <w:rPr>
          <w:rFonts w:asciiTheme="minorHAnsi" w:hAnsiTheme="minorHAnsi" w:cstheme="minorHAnsi"/>
          <w:sz w:val="28"/>
          <w:szCs w:val="28"/>
        </w:rPr>
        <w:t>Gabaglio</w:t>
      </w:r>
      <w:proofErr w:type="spellEnd"/>
      <w:r w:rsidRPr="00B05CCE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998F518" w14:textId="141AA900" w:rsidR="00F53992" w:rsidRPr="00107C7B" w:rsidRDefault="00524E79" w:rsidP="005C3FD9">
      <w:pPr>
        <w:spacing w:after="0" w:line="360" w:lineRule="auto"/>
        <w:rPr>
          <w:rFonts w:ascii="Calibri" w:eastAsia="Times New Roman" w:hAnsi="Calibri" w:cs="Calibri"/>
          <w:sz w:val="28"/>
          <w:szCs w:val="28"/>
        </w:rPr>
      </w:pPr>
      <w:r w:rsidRPr="00107C7B">
        <w:rPr>
          <w:rFonts w:ascii="Calibri" w:eastAsia="Times New Roman" w:hAnsi="Calibri" w:cs="Calibri"/>
          <w:color w:val="000000" w:themeColor="text1"/>
          <w:sz w:val="28"/>
          <w:szCs w:val="28"/>
        </w:rPr>
        <w:t xml:space="preserve">Montaggio </w:t>
      </w:r>
      <w:r w:rsidRPr="00107C7B">
        <w:rPr>
          <w:rFonts w:ascii="Calibri" w:eastAsia="Times New Roman" w:hAnsi="Calibri" w:cs="Calibri"/>
          <w:color w:val="000000" w:themeColor="text1"/>
          <w:sz w:val="28"/>
          <w:szCs w:val="28"/>
        </w:rPr>
        <w:tab/>
      </w:r>
      <w:r w:rsidRPr="00107C7B">
        <w:rPr>
          <w:rFonts w:ascii="Calibri" w:eastAsia="Times New Roman" w:hAnsi="Calibri" w:cs="Calibri"/>
          <w:color w:val="000000" w:themeColor="text1"/>
          <w:sz w:val="28"/>
          <w:szCs w:val="28"/>
        </w:rPr>
        <w:tab/>
      </w:r>
      <w:r w:rsidRPr="00107C7B">
        <w:rPr>
          <w:rFonts w:ascii="Calibri" w:eastAsia="Times New Roman" w:hAnsi="Calibri" w:cs="Calibri"/>
          <w:color w:val="000000" w:themeColor="text1"/>
          <w:sz w:val="28"/>
          <w:szCs w:val="28"/>
        </w:rPr>
        <w:tab/>
      </w:r>
      <w:r w:rsidRPr="00107C7B">
        <w:rPr>
          <w:rFonts w:ascii="Calibri" w:eastAsia="Times New Roman" w:hAnsi="Calibri" w:cs="Calibri"/>
          <w:color w:val="000000" w:themeColor="text1"/>
          <w:sz w:val="28"/>
          <w:szCs w:val="28"/>
        </w:rPr>
        <w:tab/>
      </w:r>
      <w:r w:rsidRPr="00107C7B">
        <w:rPr>
          <w:rFonts w:ascii="Calibri" w:eastAsia="Times New Roman" w:hAnsi="Calibri" w:cs="Calibri"/>
          <w:color w:val="000000" w:themeColor="text1"/>
          <w:sz w:val="28"/>
          <w:szCs w:val="28"/>
        </w:rPr>
        <w:tab/>
      </w:r>
      <w:r w:rsidR="00C07CA3" w:rsidRPr="00107C7B">
        <w:rPr>
          <w:rFonts w:ascii="Calibri" w:eastAsia="Times New Roman" w:hAnsi="Calibri" w:cs="Calibri"/>
          <w:color w:val="000000" w:themeColor="text1"/>
          <w:sz w:val="28"/>
          <w:szCs w:val="28"/>
        </w:rPr>
        <w:t xml:space="preserve">Andrea </w:t>
      </w:r>
      <w:proofErr w:type="spellStart"/>
      <w:r w:rsidR="008947D3" w:rsidRPr="00107C7B">
        <w:rPr>
          <w:rFonts w:ascii="Calibri" w:eastAsia="Times New Roman" w:hAnsi="Calibri" w:cs="Calibri"/>
          <w:color w:val="000000" w:themeColor="text1"/>
          <w:sz w:val="28"/>
          <w:szCs w:val="28"/>
        </w:rPr>
        <w:t>M</w:t>
      </w:r>
      <w:r w:rsidR="00C07CA3" w:rsidRPr="00107C7B">
        <w:rPr>
          <w:rFonts w:ascii="Calibri" w:eastAsia="Times New Roman" w:hAnsi="Calibri" w:cs="Calibri"/>
          <w:color w:val="000000" w:themeColor="text1"/>
          <w:sz w:val="28"/>
          <w:szCs w:val="28"/>
        </w:rPr>
        <w:t>aguolo</w:t>
      </w:r>
      <w:proofErr w:type="spellEnd"/>
      <w:r w:rsidR="00F53992" w:rsidRPr="00107C7B">
        <w:rPr>
          <w:rFonts w:ascii="Calibri" w:eastAsia="Times New Roman" w:hAnsi="Calibri" w:cs="Calibri"/>
          <w:sz w:val="28"/>
          <w:szCs w:val="28"/>
        </w:rPr>
        <w:t xml:space="preserve"> </w:t>
      </w:r>
    </w:p>
    <w:p w14:paraId="42B3DF69" w14:textId="03420292" w:rsidR="00116B77" w:rsidRPr="00107C7B" w:rsidRDefault="00F53992" w:rsidP="005C3FD9">
      <w:pPr>
        <w:spacing w:after="0" w:line="360" w:lineRule="auto"/>
        <w:rPr>
          <w:rFonts w:ascii="Calibri" w:eastAsia="Times New Roman" w:hAnsi="Calibri" w:cs="Calibri"/>
          <w:color w:val="000000" w:themeColor="text1"/>
          <w:sz w:val="28"/>
          <w:szCs w:val="28"/>
        </w:rPr>
      </w:pPr>
      <w:r w:rsidRPr="00107C7B">
        <w:rPr>
          <w:rFonts w:ascii="Calibri" w:eastAsia="Times New Roman" w:hAnsi="Calibri" w:cs="Calibri"/>
          <w:sz w:val="28"/>
          <w:szCs w:val="28"/>
        </w:rPr>
        <w:t>Direttore della fotografia</w:t>
      </w:r>
      <w:r w:rsidRPr="00107C7B">
        <w:rPr>
          <w:rFonts w:ascii="Calibri" w:eastAsia="Times New Roman" w:hAnsi="Calibri" w:cs="Calibri"/>
          <w:sz w:val="28"/>
          <w:szCs w:val="28"/>
        </w:rPr>
        <w:tab/>
      </w:r>
      <w:r w:rsidRPr="00107C7B">
        <w:rPr>
          <w:rFonts w:ascii="Calibri" w:eastAsia="Times New Roman" w:hAnsi="Calibri" w:cs="Calibri"/>
          <w:sz w:val="28"/>
          <w:szCs w:val="28"/>
        </w:rPr>
        <w:tab/>
        <w:t xml:space="preserve">Matteo </w:t>
      </w:r>
      <w:proofErr w:type="spellStart"/>
      <w:r w:rsidRPr="00107C7B">
        <w:rPr>
          <w:rFonts w:ascii="Calibri" w:eastAsia="Times New Roman" w:hAnsi="Calibri" w:cs="Calibri"/>
          <w:sz w:val="28"/>
          <w:szCs w:val="28"/>
        </w:rPr>
        <w:t>Carlesimo</w:t>
      </w:r>
      <w:proofErr w:type="spellEnd"/>
      <w:r w:rsidR="00ED4176" w:rsidRPr="00107C7B">
        <w:rPr>
          <w:rFonts w:ascii="Calibri" w:eastAsia="Times New Roman" w:hAnsi="Calibri" w:cs="Calibri"/>
          <w:color w:val="000000" w:themeColor="text1"/>
          <w:sz w:val="28"/>
          <w:szCs w:val="28"/>
        </w:rPr>
        <w:t xml:space="preserve">                         </w:t>
      </w:r>
      <w:r w:rsidR="00ED4176" w:rsidRPr="00107C7B">
        <w:rPr>
          <w:rFonts w:ascii="Calibri" w:eastAsia="Times New Roman" w:hAnsi="Calibri" w:cs="Calibri"/>
          <w:color w:val="000000" w:themeColor="text1"/>
          <w:sz w:val="28"/>
          <w:szCs w:val="28"/>
        </w:rPr>
        <w:tab/>
      </w:r>
    </w:p>
    <w:p w14:paraId="3ECC5BC0" w14:textId="515EB195" w:rsidR="00BC3BAF" w:rsidRPr="00107C7B" w:rsidRDefault="00107C7B" w:rsidP="005C3FD9">
      <w:pPr>
        <w:spacing w:after="0" w:line="360" w:lineRule="auto"/>
        <w:rPr>
          <w:rFonts w:ascii="Calibri" w:hAnsi="Calibri" w:cs="Calibri"/>
          <w:color w:val="000000" w:themeColor="text1"/>
          <w:sz w:val="28"/>
          <w:szCs w:val="28"/>
        </w:rPr>
      </w:pPr>
      <w:r w:rsidRPr="00107C7B">
        <w:rPr>
          <w:rFonts w:ascii="Calibri" w:hAnsi="Calibri" w:cs="Calibri"/>
          <w:color w:val="000000" w:themeColor="text1"/>
          <w:sz w:val="28"/>
          <w:szCs w:val="28"/>
        </w:rPr>
        <w:t>O</w:t>
      </w:r>
      <w:r w:rsidR="00B719EF" w:rsidRPr="00107C7B">
        <w:rPr>
          <w:rFonts w:ascii="Calibri" w:hAnsi="Calibri" w:cs="Calibri"/>
          <w:color w:val="000000" w:themeColor="text1"/>
          <w:sz w:val="28"/>
          <w:szCs w:val="28"/>
        </w:rPr>
        <w:t xml:space="preserve">rganizzatore Generale              </w:t>
      </w:r>
      <w:r w:rsidR="00B719EF" w:rsidRPr="00107C7B">
        <w:rPr>
          <w:rFonts w:ascii="Calibri" w:hAnsi="Calibri" w:cs="Calibri"/>
          <w:color w:val="000000" w:themeColor="text1"/>
          <w:sz w:val="28"/>
          <w:szCs w:val="28"/>
        </w:rPr>
        <w:tab/>
      </w:r>
      <w:r w:rsidR="00B065CE" w:rsidRPr="00107C7B">
        <w:rPr>
          <w:rFonts w:ascii="Calibri" w:hAnsi="Calibri" w:cs="Calibri"/>
          <w:color w:val="000000" w:themeColor="text1"/>
          <w:sz w:val="28"/>
          <w:szCs w:val="28"/>
        </w:rPr>
        <w:t>Giorgio Innocenti</w:t>
      </w:r>
    </w:p>
    <w:p w14:paraId="51C693E5" w14:textId="3B3209A2" w:rsidR="00B719EF" w:rsidRPr="00107C7B" w:rsidRDefault="00B719EF" w:rsidP="005C3FD9">
      <w:pPr>
        <w:spacing w:after="0" w:line="360" w:lineRule="auto"/>
        <w:rPr>
          <w:rFonts w:ascii="Calibri" w:hAnsi="Calibri" w:cs="Calibri"/>
          <w:color w:val="000000" w:themeColor="text1"/>
          <w:sz w:val="28"/>
          <w:szCs w:val="28"/>
        </w:rPr>
      </w:pPr>
      <w:r w:rsidRPr="00107C7B">
        <w:rPr>
          <w:rFonts w:ascii="Calibri" w:hAnsi="Calibri" w:cs="Calibri"/>
          <w:color w:val="000000" w:themeColor="text1"/>
          <w:sz w:val="28"/>
          <w:szCs w:val="28"/>
        </w:rPr>
        <w:t>Produttor</w:t>
      </w:r>
      <w:r w:rsidR="00F53992" w:rsidRPr="00107C7B">
        <w:rPr>
          <w:rFonts w:ascii="Calibri" w:hAnsi="Calibri" w:cs="Calibri"/>
          <w:color w:val="000000" w:themeColor="text1"/>
          <w:sz w:val="28"/>
          <w:szCs w:val="28"/>
        </w:rPr>
        <w:t>i</w:t>
      </w:r>
      <w:r w:rsidRPr="00107C7B">
        <w:rPr>
          <w:rFonts w:ascii="Calibri" w:hAnsi="Calibri" w:cs="Calibri"/>
          <w:color w:val="000000" w:themeColor="text1"/>
          <w:sz w:val="28"/>
          <w:szCs w:val="28"/>
        </w:rPr>
        <w:t xml:space="preserve"> esecutiv</w:t>
      </w:r>
      <w:r w:rsidR="00F53992" w:rsidRPr="00107C7B">
        <w:rPr>
          <w:rFonts w:ascii="Calibri" w:hAnsi="Calibri" w:cs="Calibri"/>
          <w:color w:val="000000" w:themeColor="text1"/>
          <w:sz w:val="28"/>
          <w:szCs w:val="28"/>
        </w:rPr>
        <w:t>i</w:t>
      </w:r>
      <w:r w:rsidRPr="00107C7B">
        <w:rPr>
          <w:rFonts w:ascii="Calibri" w:hAnsi="Calibri" w:cs="Calibri"/>
          <w:color w:val="000000" w:themeColor="text1"/>
          <w:sz w:val="28"/>
          <w:szCs w:val="28"/>
        </w:rPr>
        <w:t xml:space="preserve">          </w:t>
      </w:r>
      <w:r w:rsidR="00F53992" w:rsidRPr="00107C7B">
        <w:rPr>
          <w:rFonts w:ascii="Calibri" w:hAnsi="Calibri" w:cs="Calibri"/>
          <w:color w:val="000000" w:themeColor="text1"/>
          <w:sz w:val="28"/>
          <w:szCs w:val="28"/>
        </w:rPr>
        <w:t xml:space="preserve">   </w:t>
      </w:r>
      <w:r w:rsidRPr="00107C7B">
        <w:rPr>
          <w:rFonts w:ascii="Calibri" w:hAnsi="Calibri" w:cs="Calibri"/>
          <w:color w:val="000000" w:themeColor="text1"/>
          <w:sz w:val="28"/>
          <w:szCs w:val="28"/>
        </w:rPr>
        <w:t xml:space="preserve">         </w:t>
      </w:r>
      <w:r w:rsidRPr="00107C7B">
        <w:rPr>
          <w:rFonts w:ascii="Calibri" w:hAnsi="Calibri" w:cs="Calibri"/>
          <w:color w:val="000000" w:themeColor="text1"/>
          <w:sz w:val="28"/>
          <w:szCs w:val="28"/>
        </w:rPr>
        <w:tab/>
        <w:t>Ivan Fiorini</w:t>
      </w:r>
      <w:r w:rsidR="00BC3BAF" w:rsidRPr="00107C7B">
        <w:rPr>
          <w:rFonts w:ascii="Calibri" w:hAnsi="Calibri" w:cs="Calibri"/>
          <w:color w:val="000000" w:themeColor="text1"/>
          <w:sz w:val="28"/>
          <w:szCs w:val="28"/>
        </w:rPr>
        <w:t xml:space="preserve"> Attilio Moro</w:t>
      </w:r>
    </w:p>
    <w:p w14:paraId="08DA53CE" w14:textId="77777777" w:rsidR="001922A8" w:rsidRDefault="00B719EF" w:rsidP="005C3FD9">
      <w:pPr>
        <w:spacing w:after="0" w:line="360" w:lineRule="auto"/>
        <w:rPr>
          <w:rFonts w:eastAsia="Times New Roman"/>
          <w:sz w:val="28"/>
          <w:szCs w:val="28"/>
        </w:rPr>
      </w:pPr>
      <w:r w:rsidRPr="00107C7B">
        <w:rPr>
          <w:rFonts w:eastAsia="Times New Roman"/>
          <w:sz w:val="28"/>
          <w:szCs w:val="28"/>
        </w:rPr>
        <w:t>Prodott</w:t>
      </w:r>
      <w:r w:rsidR="008E30E7" w:rsidRPr="00107C7B">
        <w:rPr>
          <w:rFonts w:eastAsia="Times New Roman"/>
          <w:sz w:val="28"/>
          <w:szCs w:val="28"/>
        </w:rPr>
        <w:t>o</w:t>
      </w:r>
      <w:r w:rsidRPr="00107C7B">
        <w:rPr>
          <w:rFonts w:eastAsia="Times New Roman"/>
          <w:sz w:val="28"/>
          <w:szCs w:val="28"/>
        </w:rPr>
        <w:t xml:space="preserve"> da</w:t>
      </w:r>
      <w:r w:rsidRPr="00107C7B">
        <w:rPr>
          <w:rFonts w:eastAsia="Times New Roman"/>
          <w:sz w:val="28"/>
          <w:szCs w:val="28"/>
        </w:rPr>
        <w:tab/>
        <w:t xml:space="preserve"> </w:t>
      </w:r>
      <w:r w:rsidRPr="00107C7B">
        <w:rPr>
          <w:rFonts w:eastAsia="Times New Roman"/>
          <w:sz w:val="28"/>
          <w:szCs w:val="28"/>
        </w:rPr>
        <w:tab/>
      </w:r>
      <w:r w:rsidRPr="00107C7B">
        <w:rPr>
          <w:rFonts w:eastAsia="Times New Roman"/>
          <w:sz w:val="28"/>
          <w:szCs w:val="28"/>
        </w:rPr>
        <w:tab/>
      </w:r>
      <w:r w:rsidRPr="00107C7B">
        <w:rPr>
          <w:rFonts w:eastAsia="Times New Roman"/>
          <w:sz w:val="28"/>
          <w:szCs w:val="28"/>
        </w:rPr>
        <w:tab/>
      </w:r>
      <w:r w:rsidRPr="00107C7B">
        <w:rPr>
          <w:rFonts w:eastAsia="Times New Roman"/>
          <w:sz w:val="28"/>
          <w:szCs w:val="28"/>
        </w:rPr>
        <w:tab/>
        <w:t xml:space="preserve">Domenico Procacci </w:t>
      </w:r>
      <w:r w:rsidR="001C4E51" w:rsidRPr="00107C7B">
        <w:rPr>
          <w:rFonts w:eastAsia="Times New Roman"/>
          <w:sz w:val="28"/>
          <w:szCs w:val="28"/>
        </w:rPr>
        <w:t>e Laura Paolucci</w:t>
      </w:r>
    </w:p>
    <w:p w14:paraId="5832A567" w14:textId="77777777" w:rsidR="00B05CCE" w:rsidRPr="00B05CCE" w:rsidRDefault="00B05CCE" w:rsidP="005C3FD9">
      <w:pPr>
        <w:pStyle w:val="Standard"/>
        <w:spacing w:line="360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B05CCE">
        <w:rPr>
          <w:rFonts w:asciiTheme="minorHAnsi" w:eastAsia="Times New Roman" w:hAnsiTheme="minorHAnsi" w:cstheme="minorHAnsi"/>
          <w:sz w:val="28"/>
          <w:szCs w:val="28"/>
        </w:rPr>
        <w:t xml:space="preserve">Coprodotto da                                         </w:t>
      </w:r>
      <w:r w:rsidRPr="00B05CCE">
        <w:rPr>
          <w:rFonts w:asciiTheme="minorHAnsi" w:hAnsiTheme="minorHAnsi" w:cstheme="minorHAnsi"/>
          <w:sz w:val="28"/>
          <w:szCs w:val="28"/>
        </w:rPr>
        <w:t>Peter LUISI e David LUISI</w:t>
      </w:r>
      <w:r w:rsidRPr="00B05CCE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</w:p>
    <w:p w14:paraId="7943806C" w14:textId="562B12B0" w:rsidR="00156856" w:rsidRDefault="004F4C7B" w:rsidP="005C3FD9">
      <w:pPr>
        <w:pStyle w:val="Standard"/>
        <w:spacing w:line="360" w:lineRule="auto"/>
        <w:rPr>
          <w:rFonts w:ascii="Calibri" w:hAnsi="Calibri"/>
          <w:sz w:val="28"/>
          <w:szCs w:val="28"/>
        </w:rPr>
      </w:pPr>
      <w:r w:rsidRPr="006E1033">
        <w:rPr>
          <w:rFonts w:ascii="Calibri" w:hAnsi="Calibri"/>
          <w:sz w:val="28"/>
          <w:szCs w:val="28"/>
        </w:rPr>
        <w:t xml:space="preserve">Una </w:t>
      </w:r>
      <w:r>
        <w:rPr>
          <w:rFonts w:ascii="Calibri" w:hAnsi="Calibri"/>
          <w:sz w:val="28"/>
          <w:szCs w:val="28"/>
        </w:rPr>
        <w:t>co</w:t>
      </w:r>
      <w:r w:rsidRPr="006E1033">
        <w:rPr>
          <w:rFonts w:ascii="Calibri" w:hAnsi="Calibri"/>
          <w:sz w:val="28"/>
          <w:szCs w:val="28"/>
        </w:rPr>
        <w:t xml:space="preserve">produzione 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Pr="006E1033">
        <w:rPr>
          <w:rFonts w:ascii="Calibri" w:hAnsi="Calibri"/>
          <w:sz w:val="28"/>
          <w:szCs w:val="28"/>
        </w:rPr>
        <w:t xml:space="preserve">FANDANGO con RAI CINEMA </w:t>
      </w:r>
    </w:p>
    <w:p w14:paraId="4C4DE1AE" w14:textId="14725322" w:rsidR="004F4C7B" w:rsidRPr="009B6B87" w:rsidRDefault="004F4C7B" w:rsidP="005C3FD9">
      <w:pPr>
        <w:pStyle w:val="Standard"/>
        <w:spacing w:line="360" w:lineRule="auto"/>
        <w:ind w:left="4248"/>
        <w:rPr>
          <w:rFonts w:asciiTheme="minorHAnsi" w:hAnsiTheme="minorHAnsi" w:cstheme="minorHAnsi"/>
          <w:sz w:val="28"/>
          <w:szCs w:val="28"/>
        </w:rPr>
      </w:pPr>
      <w:r w:rsidRPr="009B6B87">
        <w:rPr>
          <w:rFonts w:asciiTheme="minorHAnsi" w:hAnsiTheme="minorHAnsi" w:cstheme="minorHAnsi"/>
          <w:sz w:val="28"/>
          <w:szCs w:val="28"/>
        </w:rPr>
        <w:t>SPOTLIGHT MEDIA PRODUCTIONS con RSI Radiotelevisione Svizzera</w:t>
      </w:r>
    </w:p>
    <w:p w14:paraId="62D7AF5E" w14:textId="77777777" w:rsidR="004F4C7B" w:rsidRPr="006E1033" w:rsidRDefault="004F4C7B" w:rsidP="005C3FD9">
      <w:pPr>
        <w:pStyle w:val="Standard"/>
        <w:spacing w:line="360" w:lineRule="auto"/>
        <w:rPr>
          <w:rFonts w:asciiTheme="minorHAnsi" w:eastAsia="Times New Roman" w:hAnsiTheme="minorHAnsi" w:cstheme="minorHAnsi"/>
          <w:sz w:val="28"/>
          <w:szCs w:val="28"/>
        </w:rPr>
      </w:pPr>
    </w:p>
    <w:p w14:paraId="7E7F2738" w14:textId="1C810786" w:rsidR="00263106" w:rsidRPr="001922A8" w:rsidRDefault="004946BA" w:rsidP="001922A8">
      <w:pPr>
        <w:spacing w:line="360" w:lineRule="auto"/>
        <w:jc w:val="center"/>
        <w:rPr>
          <w:rFonts w:eastAsia="Times New Roman"/>
          <w:sz w:val="28"/>
          <w:szCs w:val="28"/>
        </w:rPr>
      </w:pPr>
      <w:r w:rsidRPr="00107C7B">
        <w:rPr>
          <w:rFonts w:eastAsia="Times New Roman"/>
          <w:sz w:val="28"/>
          <w:szCs w:val="28"/>
        </w:rPr>
        <w:t>D</w:t>
      </w:r>
      <w:r w:rsidR="009F6A8D" w:rsidRPr="00107C7B">
        <w:rPr>
          <w:rFonts w:eastAsia="Times New Roman"/>
          <w:sz w:val="28"/>
          <w:szCs w:val="28"/>
        </w:rPr>
        <w:t>urata</w:t>
      </w:r>
      <w:r>
        <w:rPr>
          <w:rFonts w:eastAsia="Times New Roman"/>
          <w:sz w:val="28"/>
          <w:szCs w:val="28"/>
        </w:rPr>
        <w:t xml:space="preserve"> 105 minuti</w:t>
      </w:r>
    </w:p>
    <w:p w14:paraId="5574FC05" w14:textId="199CB40F" w:rsidR="00263106" w:rsidRPr="001922A8" w:rsidRDefault="00263106" w:rsidP="001922A8">
      <w:pPr>
        <w:rPr>
          <w:color w:val="000000" w:themeColor="text1"/>
          <w:sz w:val="24"/>
          <w:szCs w:val="24"/>
        </w:rPr>
      </w:pPr>
      <w:r w:rsidRPr="001922A8">
        <w:rPr>
          <w:color w:val="000000" w:themeColor="text1"/>
          <w:sz w:val="24"/>
          <w:szCs w:val="24"/>
        </w:rPr>
        <w:t>Ufficio Stampa Daniela Staffa</w:t>
      </w:r>
      <w:r w:rsidR="001922A8" w:rsidRPr="001922A8">
        <w:rPr>
          <w:color w:val="000000" w:themeColor="text1"/>
          <w:sz w:val="24"/>
          <w:szCs w:val="24"/>
        </w:rPr>
        <w:t xml:space="preserve"> </w:t>
      </w:r>
      <w:r w:rsidRPr="001922A8">
        <w:rPr>
          <w:color w:val="000000" w:themeColor="text1"/>
          <w:sz w:val="24"/>
          <w:szCs w:val="24"/>
        </w:rPr>
        <w:t xml:space="preserve">3351337630   </w:t>
      </w:r>
      <w:hyperlink r:id="rId14" w:history="1">
        <w:r w:rsidR="00EA474A" w:rsidRPr="001922A8">
          <w:rPr>
            <w:rStyle w:val="Collegamentoipertestuale"/>
            <w:sz w:val="24"/>
            <w:szCs w:val="24"/>
          </w:rPr>
          <w:t>daniela.staffa@fandango.it</w:t>
        </w:r>
      </w:hyperlink>
    </w:p>
    <w:p w14:paraId="5D63CCAD" w14:textId="04281CB0" w:rsidR="00C116AF" w:rsidRDefault="00B719EF" w:rsidP="00C116AF">
      <w:pPr>
        <w:jc w:val="center"/>
        <w:rPr>
          <w:b/>
          <w:sz w:val="36"/>
          <w:szCs w:val="36"/>
        </w:rPr>
      </w:pPr>
      <w:r w:rsidRPr="00EA474A">
        <w:br w:type="page"/>
      </w:r>
      <w:r w:rsidR="00C116AF" w:rsidRPr="00BF43DA">
        <w:rPr>
          <w:b/>
          <w:sz w:val="36"/>
          <w:szCs w:val="36"/>
        </w:rPr>
        <w:lastRenderedPageBreak/>
        <w:t>SINOSSI</w:t>
      </w:r>
    </w:p>
    <w:p w14:paraId="5E05777B" w14:textId="77777777" w:rsidR="00404689" w:rsidRDefault="00404689" w:rsidP="003B6369">
      <w:pPr>
        <w:pStyle w:val="yiv9040872629corpo"/>
        <w:jc w:val="both"/>
      </w:pPr>
      <w:r>
        <w:rPr>
          <w:rStyle w:val="yiv9040872629nessuno"/>
          <w:i/>
          <w:iCs/>
        </w:rPr>
        <w:t>La storia del Frank e della Nina</w:t>
      </w:r>
      <w:r>
        <w:t xml:space="preserve"> ce la racconta Gollum.</w:t>
      </w:r>
    </w:p>
    <w:p w14:paraId="12C5A23F" w14:textId="2A2F236C" w:rsidR="00404689" w:rsidRDefault="00404689" w:rsidP="003B6369">
      <w:pPr>
        <w:pStyle w:val="yiv9040872629corpo"/>
        <w:jc w:val="both"/>
      </w:pPr>
      <w:r>
        <w:t xml:space="preserve">Gollum è un narratore senza voce. </w:t>
      </w:r>
      <w:proofErr w:type="gramStart"/>
      <w:r>
        <w:t>E’</w:t>
      </w:r>
      <w:proofErr w:type="gramEnd"/>
      <w:r>
        <w:t xml:space="preserve"> muto. Non perché non gli vengono le parole, ma perché gli s’inceppano nell’epiglottide e al loro posto esce un suono così brutto e scuro che gli sembra il </w:t>
      </w:r>
      <w:r w:rsidRPr="001F0644">
        <w:t>gorgo</w:t>
      </w:r>
      <w:r w:rsidR="001F0644" w:rsidRPr="001F0644">
        <w:t>glio</w:t>
      </w:r>
      <w:r>
        <w:t xml:space="preserve"> del lavandino e di solito la gente si spaventa e lo evita o lo prende in giro.</w:t>
      </w:r>
      <w:r w:rsidRPr="00695F30">
        <w:t xml:space="preserve"> </w:t>
      </w:r>
      <w:r>
        <w:t>Tutti.</w:t>
      </w:r>
    </w:p>
    <w:p w14:paraId="42EE0854" w14:textId="77777777" w:rsidR="00404689" w:rsidRDefault="00404689" w:rsidP="003B6369">
      <w:pPr>
        <w:pStyle w:val="yiv9040872629corpo"/>
        <w:jc w:val="both"/>
      </w:pPr>
      <w:r>
        <w:t>Tranne il Frank e la Nina.</w:t>
      </w:r>
    </w:p>
    <w:p w14:paraId="40C25642" w14:textId="77777777" w:rsidR="00404689" w:rsidRDefault="00404689" w:rsidP="003B6369">
      <w:pPr>
        <w:pStyle w:val="yiv9040872629corpo"/>
        <w:jc w:val="both"/>
      </w:pPr>
      <w:r>
        <w:t>Il Frank dice che non esiste, e di lui non si sa niente, solo che vende i compiti fuori dalle scuole perché passa le sue giornate in Università e impara di tutto (non è mica iscritto, non ha neanche finito il liceo, ma lo fanno entrare perché come si fa a dire di no al Frank?). Da quando si incontrano sono inseparabili. Perché il Frank pensa che Gollum sia un genio e lui la vita, che fa schifo, te la fa vedere a colori.</w:t>
      </w:r>
    </w:p>
    <w:p w14:paraId="7A73F059" w14:textId="77777777" w:rsidR="00404689" w:rsidRDefault="00404689" w:rsidP="003B6369">
      <w:pPr>
        <w:pStyle w:val="yiv9040872629corpo"/>
        <w:jc w:val="both"/>
      </w:pPr>
      <w:r>
        <w:t>La Nina è andata ad abitare ai palazzi Gescal di Sesto, di fronte a casa di Gollum, e per prima cosa l’ha fotografato. Lui, che lo chiamano Gollum perché è brutto come quello del film, lei invece lo vede bello. E Gollum esce dal suo mondo isolato, entra nelle immagini della Nina e per la prima volta ha un’amica. Beh, per forza. Lui non può mica innamorarsi della Nina, perché lei è la Nina e lui è Gollum…neanche parla!</w:t>
      </w:r>
    </w:p>
    <w:p w14:paraId="4CD88662" w14:textId="77777777" w:rsidR="00404689" w:rsidRDefault="00404689" w:rsidP="003B6369">
      <w:pPr>
        <w:pStyle w:val="yiv9040872629corpo"/>
        <w:jc w:val="both"/>
      </w:pPr>
      <w:r>
        <w:t>Solo che poi il Frank e la Nina s’incontrano. Lui s’innamora e lei… vuole fare la terza media. Lo ingaggia per prepararla all’esame, ma la Nina ha una bambina e un marito violento e deve studiare di nascosto e nella sua situazione è roba pericolosa.</w:t>
      </w:r>
    </w:p>
    <w:p w14:paraId="29A847C7" w14:textId="77777777" w:rsidR="00404689" w:rsidRDefault="00404689" w:rsidP="003B6369">
      <w:pPr>
        <w:pStyle w:val="yiv9040872629corpo"/>
        <w:jc w:val="both"/>
      </w:pPr>
      <w:r>
        <w:t xml:space="preserve">E così le lezioni rubate sono un’avventura, le fabbriche abbandonate si trasformano in magnifiche cattedrali, la città li nasconde, è un luogo magico dove il tempo si deforma, la nebbia li protegge e loro diventano </w:t>
      </w:r>
      <w:r w:rsidRPr="0072738B">
        <w:rPr>
          <w:i/>
          <w:iCs/>
        </w:rPr>
        <w:t>il Combo</w:t>
      </w:r>
      <w:r>
        <w:t>. Una Famiglia. E forse insieme riusciranno a prendere la vita e a farne un punto di vista…e forse invece no. Perché la realtà a un certo punto si sveglia con tutto il suo grigio e la sua violenza e li trova. E allora non resta che scappare via.</w:t>
      </w:r>
    </w:p>
    <w:p w14:paraId="37D65F88" w14:textId="77777777" w:rsidR="00404689" w:rsidRDefault="00404689" w:rsidP="003B6369">
      <w:pPr>
        <w:pStyle w:val="yiv9040872629corpo"/>
        <w:jc w:val="both"/>
      </w:pPr>
      <w:r>
        <w:t>La Storia del Frank e della Nina è un romanzo di formazione per sognatori. E i nostri tre sono quasi adulti.</w:t>
      </w:r>
    </w:p>
    <w:p w14:paraId="361BADC3" w14:textId="77777777" w:rsidR="00404689" w:rsidRDefault="00404689" w:rsidP="003B6369">
      <w:pPr>
        <w:pStyle w:val="yiv2290743444corpo"/>
        <w:jc w:val="both"/>
      </w:pPr>
      <w:r>
        <w:rPr>
          <w:i/>
          <w:iCs/>
        </w:rPr>
        <w:t>Gollum, il narratore senza voce, custode di brandelli di poesia, di pensieri, di quelle parole che non gli escono dalla gola e che scrive sui muri, come se la città fosse un grande amplificatore. Gollum impara dai libri gettati via, abbandonati nelle cantine e nei solai, senza nemmeno rendersene conto. Vive attraverso i suoi amici le emozioni che pensa di non poter vivere lui in prima persona, finché si rende conto che è testimone e partecipe di qualcosa di straordinario, di una grande amicizia e di un amore acerbo e potente. E allora finalmente ritrova i suoi suoni, grezzi come un super potere che ancora non sa controllare, e ora sa chi è e cosa deve fare: deve raccontare. </w:t>
      </w:r>
    </w:p>
    <w:p w14:paraId="5EE5E502" w14:textId="77777777" w:rsidR="00404689" w:rsidRDefault="00404689" w:rsidP="003B6369">
      <w:pPr>
        <w:pStyle w:val="yiv2290743444corpo"/>
        <w:jc w:val="both"/>
      </w:pPr>
      <w:r>
        <w:rPr>
          <w:i/>
          <w:iCs/>
        </w:rPr>
        <w:t xml:space="preserve">La Nina è ambiziosa e concreta, una che ha dato retta agli adulti e che si ritrova nei guai. Ma si è fatta una bella scorza e adesso è corazzata come un guerriero. Entrare in una società che la rifiuta, è difficile, la Nina è una rom, i </w:t>
      </w:r>
      <w:proofErr w:type="spellStart"/>
      <w:r>
        <w:rPr>
          <w:i/>
          <w:iCs/>
        </w:rPr>
        <w:t>pària</w:t>
      </w:r>
      <w:proofErr w:type="spellEnd"/>
      <w:r>
        <w:rPr>
          <w:i/>
          <w:iCs/>
        </w:rPr>
        <w:t xml:space="preserve"> per eccellenza, ma lei non molla. Vive una vita nascosta di immagini e aspirazioni, </w:t>
      </w:r>
      <w:proofErr w:type="gramStart"/>
      <w:r>
        <w:rPr>
          <w:i/>
          <w:iCs/>
        </w:rPr>
        <w:t>sogni no</w:t>
      </w:r>
      <w:proofErr w:type="gramEnd"/>
      <w:r>
        <w:rPr>
          <w:i/>
          <w:iCs/>
        </w:rPr>
        <w:t>, perché lei li odia quelli. Legge il mondo e le persone attraverso la lente di una camera e ne scopre la bellezza, la poesia, ma lo fa quando può perché è una mamma di 16 anni, coraggiosa, intelligente e fiera che ha capito che per uscire da un destino grigio e segnato, deve studiare. E studiare le apre la testa… ma anche il cuore.  Innamorarsi di un sognatore e fare “famiglia” con un writer muto non era certo nei suoi piani, e per una come lei, se la corazza si incrina, poi è pericoloso come una valanga.</w:t>
      </w:r>
    </w:p>
    <w:p w14:paraId="348F6F65" w14:textId="2FA4610D" w:rsidR="00404689" w:rsidRDefault="00404689" w:rsidP="003B6369">
      <w:pPr>
        <w:pStyle w:val="yiv2290743444corpo"/>
        <w:jc w:val="both"/>
      </w:pPr>
      <w:r>
        <w:rPr>
          <w:rStyle w:val="yiv2290743444nessuno"/>
          <w:i/>
          <w:iCs/>
        </w:rPr>
        <w:t>Il Frank</w:t>
      </w:r>
      <w:r>
        <w:rPr>
          <w:i/>
          <w:iCs/>
        </w:rPr>
        <w:t xml:space="preserve"> era il nome del bambino saggio che Silvano Agosti intervistava in quel bellissimo pezzo di</w:t>
      </w:r>
      <w:r w:rsidR="009B6B87">
        <w:rPr>
          <w:i/>
          <w:iCs/>
        </w:rPr>
        <w:t xml:space="preserve"> </w:t>
      </w:r>
      <w:r w:rsidR="009B6B87" w:rsidRPr="006F7A0D">
        <w:rPr>
          <w:i/>
          <w:iCs/>
        </w:rPr>
        <w:t>“</w:t>
      </w:r>
      <w:r w:rsidRPr="006F7A0D">
        <w:rPr>
          <w:rStyle w:val="yiv2290743444nessuno"/>
          <w:i/>
          <w:iCs/>
        </w:rPr>
        <w:t>D’amore si vive</w:t>
      </w:r>
      <w:r w:rsidR="006F7A0D" w:rsidRPr="006F7A0D">
        <w:rPr>
          <w:rStyle w:val="yiv2290743444nessuno"/>
          <w:i/>
          <w:iCs/>
        </w:rPr>
        <w:t>”</w:t>
      </w:r>
      <w:r>
        <w:rPr>
          <w:i/>
          <w:iCs/>
        </w:rPr>
        <w:t xml:space="preserve">, un piccolo filosofo di periferia. Il nostro Frank è un inguaribile sognatore, affronta la vita con un </w:t>
      </w:r>
      <w:r>
        <w:rPr>
          <w:i/>
          <w:iCs/>
        </w:rPr>
        <w:lastRenderedPageBreak/>
        <w:t>approccio creativo. Per lui la realtà è plasmabile, è come una tela su cui lavora, inventa, crea un mondo a colori, dove la banalità e il grigio dell’esistenza scompare sotto le vibrazioni della sua fantasia. L’interpreta la realtà il Frank, e la interpreta in modo così potente da farci credere tutti quelli che gli vogliono bene. “</w:t>
      </w:r>
      <w:r>
        <w:rPr>
          <w:rStyle w:val="yiv2290743444nessuno"/>
          <w:i/>
          <w:iCs/>
        </w:rPr>
        <w:t>La vita in fondo è solo un punto di vista”</w:t>
      </w:r>
      <w:r>
        <w:rPr>
          <w:i/>
          <w:iCs/>
        </w:rPr>
        <w:t xml:space="preserve"> dice, e anche quando le cose vanno male è tutta questione di interpretazione. Ma plasmare la realtà non è facile, perché a volte quella si ribella e tocca crescere e il Frank si trova a fare i conti con le responsabilità che uno si assume quando si innamora e finisce che la realtà a un certo punto, la deve affrontare anche lui. </w:t>
      </w:r>
    </w:p>
    <w:p w14:paraId="7DB13E38" w14:textId="77777777" w:rsidR="00404689" w:rsidRDefault="00404689" w:rsidP="003B6369">
      <w:pPr>
        <w:pStyle w:val="yiv2290743444corpo"/>
        <w:jc w:val="both"/>
      </w:pPr>
    </w:p>
    <w:p w14:paraId="2A269385" w14:textId="77777777" w:rsidR="007D2FC9" w:rsidRDefault="007D2FC9" w:rsidP="003B6369">
      <w:pPr>
        <w:pStyle w:val="yiv2290743444msonormal"/>
        <w:jc w:val="both"/>
        <w:rPr>
          <w:sz w:val="24"/>
          <w:szCs w:val="24"/>
        </w:rPr>
      </w:pPr>
    </w:p>
    <w:p w14:paraId="24F61562" w14:textId="77777777" w:rsidR="007D2FC9" w:rsidRDefault="007D2FC9" w:rsidP="003B6369">
      <w:pPr>
        <w:pStyle w:val="yiv2290743444msonormal"/>
        <w:jc w:val="both"/>
      </w:pPr>
      <w:r>
        <w:rPr>
          <w:sz w:val="24"/>
          <w:szCs w:val="24"/>
        </w:rPr>
        <w:t>Riprese effettuate a Milano: case popolari Gescal a Sesto San Giovanni, stazione Sesto San Giovanni, stazione Porta Garibaldi, stazione centrale, ex acciaierie Falk, Politecnico, QT8, San Siro, Idroscalo</w:t>
      </w:r>
    </w:p>
    <w:p w14:paraId="44048A4A" w14:textId="77777777" w:rsidR="00404689" w:rsidRDefault="00404689" w:rsidP="00404689">
      <w:pPr>
        <w:pStyle w:val="yiv2290743444corpo"/>
      </w:pPr>
    </w:p>
    <w:p w14:paraId="7D3A0861" w14:textId="77777777" w:rsidR="00404689" w:rsidRDefault="00404689" w:rsidP="00404689">
      <w:pPr>
        <w:pStyle w:val="yiv2290743444corpo"/>
      </w:pPr>
    </w:p>
    <w:p w14:paraId="366066BA" w14:textId="77777777" w:rsidR="00404689" w:rsidRDefault="00404689" w:rsidP="00404689">
      <w:pPr>
        <w:pStyle w:val="yiv2290743444corpo"/>
      </w:pPr>
    </w:p>
    <w:p w14:paraId="2B51C038" w14:textId="77777777" w:rsidR="00404689" w:rsidRDefault="00404689" w:rsidP="00404689">
      <w:pPr>
        <w:pStyle w:val="yiv2290743444corpo"/>
      </w:pPr>
    </w:p>
    <w:p w14:paraId="1D7D1543" w14:textId="77777777" w:rsidR="00404689" w:rsidRDefault="00404689" w:rsidP="00404689">
      <w:pPr>
        <w:pStyle w:val="yiv2290743444corpo"/>
      </w:pPr>
    </w:p>
    <w:p w14:paraId="62A576DE" w14:textId="77777777" w:rsidR="00404689" w:rsidRDefault="00404689" w:rsidP="00404689">
      <w:pPr>
        <w:pStyle w:val="yiv2290743444corpo"/>
      </w:pPr>
    </w:p>
    <w:p w14:paraId="00CE0017" w14:textId="77777777" w:rsidR="00404689" w:rsidRDefault="00404689" w:rsidP="00404689">
      <w:pPr>
        <w:pStyle w:val="yiv2290743444corpo"/>
      </w:pPr>
    </w:p>
    <w:p w14:paraId="79E612DF" w14:textId="77777777" w:rsidR="00404689" w:rsidRDefault="00404689" w:rsidP="00404689">
      <w:pPr>
        <w:pStyle w:val="yiv2290743444corpo"/>
      </w:pPr>
    </w:p>
    <w:p w14:paraId="0A6EEEC6" w14:textId="77777777" w:rsidR="00404689" w:rsidRDefault="00404689" w:rsidP="00404689">
      <w:pPr>
        <w:pStyle w:val="yiv2290743444corpo"/>
      </w:pPr>
    </w:p>
    <w:p w14:paraId="5CCAE763" w14:textId="77777777" w:rsidR="00404689" w:rsidRDefault="00404689" w:rsidP="00404689">
      <w:pPr>
        <w:pStyle w:val="yiv2290743444corpo"/>
      </w:pPr>
    </w:p>
    <w:p w14:paraId="6F1BA96A" w14:textId="77777777" w:rsidR="00404689" w:rsidRDefault="00404689" w:rsidP="00404689">
      <w:pPr>
        <w:pStyle w:val="yiv2290743444corpo"/>
      </w:pPr>
    </w:p>
    <w:p w14:paraId="133F294B" w14:textId="77777777" w:rsidR="00404689" w:rsidRDefault="00404689" w:rsidP="00404689">
      <w:pPr>
        <w:pStyle w:val="yiv2290743444corpo"/>
      </w:pPr>
    </w:p>
    <w:p w14:paraId="791FD75E" w14:textId="77777777" w:rsidR="00404689" w:rsidRDefault="00404689" w:rsidP="00404689">
      <w:pPr>
        <w:pStyle w:val="yiv2290743444corpo"/>
      </w:pPr>
    </w:p>
    <w:p w14:paraId="55962908" w14:textId="77777777" w:rsidR="00404689" w:rsidRDefault="00404689" w:rsidP="00404689">
      <w:pPr>
        <w:pStyle w:val="yiv2290743444corpo"/>
      </w:pPr>
    </w:p>
    <w:p w14:paraId="7CB109B8" w14:textId="77777777" w:rsidR="00404689" w:rsidRDefault="00404689" w:rsidP="00404689">
      <w:pPr>
        <w:pStyle w:val="yiv2290743444corpo"/>
        <w:jc w:val="center"/>
      </w:pPr>
    </w:p>
    <w:p w14:paraId="03064D91" w14:textId="77777777" w:rsidR="00A53971" w:rsidRDefault="00A53971" w:rsidP="00404689">
      <w:pPr>
        <w:pStyle w:val="yiv2290743444corp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0F0CD9D1" w14:textId="77777777" w:rsidR="00A53971" w:rsidRDefault="00A53971" w:rsidP="00404689">
      <w:pPr>
        <w:pStyle w:val="yiv2290743444corp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4FC1BC00" w14:textId="23DA76D0" w:rsidR="00404689" w:rsidRPr="009D36F8" w:rsidRDefault="00404689" w:rsidP="00404689">
      <w:pPr>
        <w:pStyle w:val="yiv2290743444corp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D36F8">
        <w:rPr>
          <w:rFonts w:asciiTheme="minorHAnsi" w:hAnsiTheme="minorHAnsi" w:cstheme="minorHAnsi"/>
          <w:b/>
          <w:bCs/>
          <w:sz w:val="36"/>
          <w:szCs w:val="36"/>
        </w:rPr>
        <w:lastRenderedPageBreak/>
        <w:t>NOTE DI REGIA</w:t>
      </w:r>
    </w:p>
    <w:p w14:paraId="56562CF5" w14:textId="77777777" w:rsidR="00404689" w:rsidRDefault="00404689" w:rsidP="00404689">
      <w:pPr>
        <w:pStyle w:val="yiv9040872629corpo"/>
      </w:pPr>
    </w:p>
    <w:p w14:paraId="43078E7E" w14:textId="77777777" w:rsidR="00404689" w:rsidRDefault="00404689" w:rsidP="00404689">
      <w:pPr>
        <w:pStyle w:val="yiv9040872629corpo"/>
      </w:pPr>
      <w:r>
        <w:t>Questa storia nasce dal desiderio di raccontare la mia città: Milano. </w:t>
      </w:r>
    </w:p>
    <w:p w14:paraId="13F2494C" w14:textId="77777777" w:rsidR="00404689" w:rsidRDefault="00404689" w:rsidP="00404689">
      <w:pPr>
        <w:pStyle w:val="yiv9040872629corpo"/>
      </w:pPr>
      <w:r>
        <w:t xml:space="preserve">Milano è una città </w:t>
      </w:r>
      <w:r>
        <w:rPr>
          <w:rStyle w:val="yiv9040872629nessuno"/>
          <w:i/>
          <w:iCs/>
        </w:rPr>
        <w:t>discreta</w:t>
      </w:r>
      <w:r>
        <w:t>, nel senso che è “dentro”, dentro i palazzi, dentro i cortili, nascosta nelle case, nei quartieri che sembrano vuoti, silenziosi, ma che, ad uno sguardo più approfondito, nascondono mille voci: storie di vite, di speranze, di persone.</w:t>
      </w:r>
    </w:p>
    <w:p w14:paraId="50F2B410" w14:textId="77777777" w:rsidR="00404689" w:rsidRDefault="00404689" w:rsidP="00404689">
      <w:pPr>
        <w:pStyle w:val="yiv9040872629corpo"/>
      </w:pPr>
      <w:r>
        <w:t>Milano è fatta a cerchi. Oltre la cerchia esterna ci sono le cittadine da cui provengono i pendolari. Cioè quelli che la mattina si alzano e vanno a nutrire il centro, come un cuore che batte e viene alimentato e cresce. Dalla Circonvallazione esterna i grattacieli futuristici del centro appaiono in lontananza come un miraggio. Qualcosa di vicino e lontanissimo allo stesso tempo, qualcosa che se allunghi la mano da un tetto della Gescal ti pare quasi di toccarla.</w:t>
      </w:r>
    </w:p>
    <w:p w14:paraId="09F2A049" w14:textId="77777777" w:rsidR="00404689" w:rsidRDefault="00404689" w:rsidP="00404689">
      <w:pPr>
        <w:pStyle w:val="yiv9040872629corpo"/>
      </w:pPr>
      <w:r>
        <w:t>Sono mondi particolari, le cerchie esterne, atipiche, fatte di gente che lavora, di amici, di ragazzi con la loro voglia di esistere nonostante tutto. Di gente che è emigrata in cerca di un futuro migliore.</w:t>
      </w:r>
    </w:p>
    <w:p w14:paraId="3BFBB529" w14:textId="77777777" w:rsidR="00404689" w:rsidRDefault="00404689" w:rsidP="00404689">
      <w:pPr>
        <w:pStyle w:val="yiv9040872629corpo"/>
      </w:pPr>
      <w:r>
        <w:t xml:space="preserve">I nipoti di quelli della </w:t>
      </w:r>
      <w:r>
        <w:rPr>
          <w:rStyle w:val="yiv9040872629nessuno"/>
          <w:i/>
          <w:iCs/>
        </w:rPr>
        <w:t>banda dell’Ortica</w:t>
      </w:r>
      <w:r>
        <w:t xml:space="preserve">, o del </w:t>
      </w:r>
      <w:r>
        <w:rPr>
          <w:rStyle w:val="yiv9040872629nessuno"/>
          <w:i/>
          <w:iCs/>
        </w:rPr>
        <w:t xml:space="preserve">Cerutti Gino </w:t>
      </w:r>
      <w:r>
        <w:t>cantati da Jannacci e Gaber, o della</w:t>
      </w:r>
      <w:r>
        <w:rPr>
          <w:rStyle w:val="yiv9040872629nessuno"/>
          <w:i/>
          <w:iCs/>
        </w:rPr>
        <w:t xml:space="preserve"> Mala </w:t>
      </w:r>
      <w:r>
        <w:t>di</w:t>
      </w:r>
      <w:r>
        <w:rPr>
          <w:rStyle w:val="yiv9040872629nessuno"/>
          <w:i/>
          <w:iCs/>
        </w:rPr>
        <w:t xml:space="preserve"> </w:t>
      </w:r>
      <w:r>
        <w:t>Strehler, Carpi e Dario Fo</w:t>
      </w:r>
      <w:r>
        <w:rPr>
          <w:rStyle w:val="yiv9040872629nessuno"/>
          <w:i/>
          <w:iCs/>
        </w:rPr>
        <w:t>.</w:t>
      </w:r>
    </w:p>
    <w:p w14:paraId="4261B8EA" w14:textId="77777777" w:rsidR="00404689" w:rsidRDefault="00404689" w:rsidP="00404689">
      <w:pPr>
        <w:pStyle w:val="yiv9040872629corpo"/>
      </w:pPr>
      <w:r>
        <w:t>Lavoratori, piccolo borghesi, riders, emigranti, operai, anche ladri o disperati, tutti a condividere un sogno nascosto nella nebbia delle sere d’inverno, sussurrato dentro i pensieri dei pendolari alla stazione o sui tram e nelle metropolitane, che per sentirlo ci vogliono gli angeli di Wenders emigrati direttamente da Berlino.</w:t>
      </w:r>
    </w:p>
    <w:p w14:paraId="39FFCCBD" w14:textId="77777777" w:rsidR="00404689" w:rsidRDefault="00404689" w:rsidP="00404689">
      <w:pPr>
        <w:pStyle w:val="yiv9040872629corpo"/>
      </w:pPr>
      <w:r>
        <w:t>De Sica ce l’aveva disegnata così, magica, miracolosa.</w:t>
      </w:r>
    </w:p>
    <w:p w14:paraId="255E3F6F" w14:textId="77777777" w:rsidR="00404689" w:rsidRDefault="00404689" w:rsidP="00404689">
      <w:pPr>
        <w:pStyle w:val="yiv9040872629corpo"/>
      </w:pPr>
      <w:r>
        <w:t>Volevo raccontare oggi Milano come una città romantica, di avventura, di futuro.</w:t>
      </w:r>
    </w:p>
    <w:p w14:paraId="2BB457D2" w14:textId="77777777" w:rsidR="00404689" w:rsidRDefault="00404689" w:rsidP="00404689">
      <w:pPr>
        <w:pStyle w:val="yiv9040872629corpo"/>
      </w:pPr>
      <w:r>
        <w:t xml:space="preserve">Perché Milano è una città di sognatori. </w:t>
      </w:r>
    </w:p>
    <w:p w14:paraId="4099EC9B" w14:textId="77777777" w:rsidR="00404689" w:rsidRDefault="00404689" w:rsidP="00404689">
      <w:pPr>
        <w:pStyle w:val="yiv9040872629corpo"/>
      </w:pPr>
      <w:r>
        <w:t>Io Milano l’ho vissuta da adolescente, poi me ne sono andata e quindi volevo raccontare una città vissuta con l’energia e gli occhi dei ragazzi.</w:t>
      </w:r>
    </w:p>
    <w:p w14:paraId="6C16BD90" w14:textId="77777777" w:rsidR="00404689" w:rsidRDefault="00404689" w:rsidP="00404689">
      <w:pPr>
        <w:pStyle w:val="yiv9040872629corpo"/>
      </w:pPr>
      <w:r>
        <w:t>Gli eroi protagonisti di questa storia sono tre ragazzi, tre amici, i loro sogni e la città alla ricerca del loro posto nel mondo, della libertà, dell’affermazione della propria unicità, del loro modo di vivere la realtà e i legami, di un amore anarchico (un po’ come quello di Jules, Jim e Catherine) dell’affrancamento dal mondo degli adulti con le loro regole all’interno delle quali quei tre non trovano spazio. Perché sono unici e irripetibili (come tutti noi) e i paradigmi sociali della città gli stanno molto stretti. </w:t>
      </w:r>
    </w:p>
    <w:p w14:paraId="3F73338D" w14:textId="77777777" w:rsidR="00404689" w:rsidRDefault="00404689" w:rsidP="00404689">
      <w:pPr>
        <w:pStyle w:val="yiv9040872629corpo"/>
      </w:pPr>
      <w:r>
        <w:t xml:space="preserve">Questa è una storia di 3 ragazzi, e di gente comune e straordinaria, con un narratore muto, una realista rivoluzionaria e un irriducibile sognatore e le loro avventure dentro la città romantica e dura, nascosta e irresistibile, all’inseguimento del futuro. </w:t>
      </w:r>
    </w:p>
    <w:p w14:paraId="418D73FA" w14:textId="77777777" w:rsidR="00404689" w:rsidRPr="00BA6887" w:rsidRDefault="00404689" w:rsidP="00404689">
      <w:pPr>
        <w:jc w:val="center"/>
        <w:rPr>
          <w:b/>
        </w:rPr>
      </w:pPr>
    </w:p>
    <w:p w14:paraId="7682F3DC" w14:textId="77777777" w:rsidR="00544DB7" w:rsidRDefault="00544DB7" w:rsidP="00C116AF">
      <w:pPr>
        <w:jc w:val="center"/>
        <w:rPr>
          <w:b/>
          <w:sz w:val="36"/>
          <w:szCs w:val="36"/>
        </w:rPr>
      </w:pPr>
    </w:p>
    <w:p w14:paraId="6BE5F358" w14:textId="77777777" w:rsidR="001922A8" w:rsidRDefault="001922A8" w:rsidP="00194B1B">
      <w:pPr>
        <w:widowControl w:val="0"/>
        <w:spacing w:line="240" w:lineRule="exact"/>
        <w:jc w:val="center"/>
        <w:rPr>
          <w:rFonts w:cstheme="minorHAnsi"/>
          <w:b/>
          <w:bCs/>
          <w:sz w:val="36"/>
          <w:szCs w:val="36"/>
        </w:rPr>
      </w:pPr>
    </w:p>
    <w:p w14:paraId="38C6A26D" w14:textId="401E77C7" w:rsidR="00194B1B" w:rsidRPr="00194B1B" w:rsidRDefault="00194B1B" w:rsidP="00194B1B">
      <w:pPr>
        <w:widowControl w:val="0"/>
        <w:spacing w:line="240" w:lineRule="exact"/>
        <w:jc w:val="center"/>
        <w:rPr>
          <w:rFonts w:eastAsia="Cambria" w:cstheme="minorHAnsi"/>
          <w:sz w:val="36"/>
          <w:szCs w:val="36"/>
        </w:rPr>
      </w:pPr>
      <w:proofErr w:type="spellStart"/>
      <w:r w:rsidRPr="00194B1B">
        <w:rPr>
          <w:rFonts w:cstheme="minorHAnsi"/>
          <w:b/>
          <w:bCs/>
          <w:sz w:val="36"/>
          <w:szCs w:val="36"/>
        </w:rPr>
        <w:lastRenderedPageBreak/>
        <w:t>Bio</w:t>
      </w:r>
      <w:proofErr w:type="spellEnd"/>
      <w:r w:rsidRPr="00194B1B">
        <w:rPr>
          <w:rFonts w:cstheme="minorHAnsi"/>
          <w:b/>
          <w:bCs/>
          <w:sz w:val="36"/>
          <w:szCs w:val="36"/>
        </w:rPr>
        <w:t xml:space="preserve"> Paola Randi</w:t>
      </w:r>
    </w:p>
    <w:p w14:paraId="37520AB6" w14:textId="77777777" w:rsidR="00194B1B" w:rsidRDefault="00194B1B" w:rsidP="00194B1B">
      <w:pPr>
        <w:widowControl w:val="0"/>
        <w:spacing w:line="240" w:lineRule="exact"/>
        <w:jc w:val="both"/>
        <w:rPr>
          <w:rFonts w:ascii="Cambria" w:eastAsia="Cambria" w:hAnsi="Cambria" w:cs="Cambria"/>
        </w:rPr>
      </w:pPr>
    </w:p>
    <w:p w14:paraId="6171BD29" w14:textId="7600E575" w:rsidR="00194B1B" w:rsidRPr="00D2798E" w:rsidRDefault="00194B1B" w:rsidP="00194B1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rFonts w:asciiTheme="minorHAnsi" w:eastAsia="Cambria" w:hAnsiTheme="minorHAnsi" w:cstheme="minorHAnsi"/>
          <w:sz w:val="22"/>
          <w:szCs w:val="22"/>
          <w:u w:color="000000"/>
          <w:shd w:val="clear" w:color="auto" w:fill="FEFFFF"/>
          <w:lang w:val="it-IT"/>
        </w:rPr>
      </w:pPr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Nasce a Milano, si laurea in Giurisprudenza e parallelamente studia arte, musica e teatro.  </w:t>
      </w:r>
    </w:p>
    <w:p w14:paraId="6372ADF3" w14:textId="77777777" w:rsidR="00194B1B" w:rsidRPr="00D2798E" w:rsidRDefault="00194B1B" w:rsidP="00194B1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rFonts w:asciiTheme="minorHAnsi" w:eastAsia="Cambria" w:hAnsiTheme="minorHAnsi" w:cstheme="minorHAnsi"/>
          <w:sz w:val="22"/>
          <w:szCs w:val="22"/>
          <w:u w:color="000000"/>
          <w:shd w:val="clear" w:color="auto" w:fill="FEFFFF"/>
          <w:lang w:val="it-IT"/>
        </w:rPr>
      </w:pPr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 xml:space="preserve">Lavora </w:t>
      </w:r>
      <w:r w:rsidRPr="008C5ED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 xml:space="preserve">con sua madre </w:t>
      </w:r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per ONG internazionali per il sostegno delle donne nell’economia</w:t>
      </w:r>
      <w:r w:rsidRPr="008C5ED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,</w:t>
      </w:r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 xml:space="preserve"> fonda </w:t>
      </w:r>
      <w:r w:rsidRPr="008C5ED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 xml:space="preserve">con amici </w:t>
      </w:r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e dirige, la rivista TTR, che dal 1996 al 2000 dà il nome a un festival internazionale di teatro di ricerca. </w:t>
      </w:r>
    </w:p>
    <w:p w14:paraId="41883E3C" w14:textId="77777777" w:rsidR="00194B1B" w:rsidRPr="00D2798E" w:rsidRDefault="00194B1B" w:rsidP="00194B1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rFonts w:asciiTheme="minorHAnsi" w:eastAsia="Cambria" w:hAnsiTheme="minorHAnsi" w:cstheme="minorHAnsi"/>
          <w:sz w:val="22"/>
          <w:szCs w:val="22"/>
          <w:u w:color="000000"/>
          <w:shd w:val="clear" w:color="auto" w:fill="FEFFFF"/>
          <w:lang w:val="it-IT"/>
        </w:rPr>
      </w:pPr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 xml:space="preserve">Dal 2003 si </w:t>
      </w:r>
      <w:r w:rsidRPr="008C5ED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 xml:space="preserve">trasferisce a Roma e si </w:t>
      </w:r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dedica esclusivamente al cinema. </w:t>
      </w:r>
    </w:p>
    <w:p w14:paraId="22C86069" w14:textId="77777777" w:rsidR="00194B1B" w:rsidRPr="00D2798E" w:rsidRDefault="00194B1B" w:rsidP="00194B1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rFonts w:asciiTheme="minorHAnsi" w:eastAsia="Cambria" w:hAnsiTheme="minorHAnsi" w:cstheme="minorHAnsi"/>
          <w:sz w:val="22"/>
          <w:szCs w:val="22"/>
          <w:u w:color="000000"/>
          <w:shd w:val="clear" w:color="auto" w:fill="FEFFFF"/>
          <w:lang w:val="it-IT"/>
        </w:rPr>
      </w:pPr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Ha scritto e diretto lungometraggi, corti, documentari, video sperimentali, di animazione e serie. </w:t>
      </w:r>
    </w:p>
    <w:p w14:paraId="7C276319" w14:textId="77777777" w:rsidR="00194B1B" w:rsidRPr="00D2798E" w:rsidRDefault="00194B1B" w:rsidP="00194B1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rFonts w:asciiTheme="minorHAnsi" w:eastAsia="Cambria" w:hAnsiTheme="minorHAnsi" w:cstheme="minorHAnsi"/>
          <w:sz w:val="22"/>
          <w:szCs w:val="22"/>
          <w:u w:color="000000"/>
          <w:shd w:val="clear" w:color="auto" w:fill="FEFFFF"/>
          <w:lang w:val="it-IT"/>
        </w:rPr>
      </w:pPr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Il suo primo film “</w:t>
      </w:r>
      <w:proofErr w:type="spellStart"/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Into</w:t>
      </w:r>
      <w:proofErr w:type="spellEnd"/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 xml:space="preserve"> Paradiso”, presentato al Festival di Venezia, riceve numerosi </w:t>
      </w:r>
      <w:proofErr w:type="gramStart"/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riconoscimenti</w:t>
      </w:r>
      <w:proofErr w:type="gramEnd"/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 xml:space="preserve"> tra i quali Miglior Film al Festival Bimbi Belli di Nanni Moretti e quattro nomination ai David di Donatello. (Miglior Regista Esordiente ed Effetti Speciali, Scenografia e Musiche). </w:t>
      </w:r>
    </w:p>
    <w:p w14:paraId="0E11B6D0" w14:textId="77777777" w:rsidR="00194B1B" w:rsidRPr="00D2798E" w:rsidRDefault="00194B1B" w:rsidP="00194B1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rFonts w:asciiTheme="minorHAnsi" w:eastAsia="Cambria" w:hAnsiTheme="minorHAnsi" w:cstheme="minorHAnsi"/>
          <w:sz w:val="22"/>
          <w:szCs w:val="22"/>
          <w:u w:color="000000"/>
          <w:shd w:val="clear" w:color="auto" w:fill="FEFFFF"/>
          <w:lang w:val="it-IT"/>
        </w:rPr>
      </w:pPr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Ha vinto il Nastro d'Argento per il miglior soggetto con Il suo secondo film, "Tito e gli alieni", con Valerio Mastandrea, presentato al Festival di Torino 2017. </w:t>
      </w:r>
    </w:p>
    <w:p w14:paraId="589EFF6F" w14:textId="77777777" w:rsidR="00194B1B" w:rsidRPr="00D2798E" w:rsidRDefault="00194B1B" w:rsidP="00194B1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rFonts w:asciiTheme="minorHAnsi" w:eastAsia="Cambria" w:hAnsiTheme="minorHAnsi" w:cstheme="minorHAnsi"/>
          <w:sz w:val="22"/>
          <w:szCs w:val="22"/>
          <w:u w:color="000000"/>
          <w:shd w:val="clear" w:color="auto" w:fill="FEFFFF"/>
          <w:lang w:val="it-IT"/>
        </w:rPr>
      </w:pPr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Ha diretto per Netflix la serie Luna Nera (</w:t>
      </w:r>
      <w:proofErr w:type="spellStart"/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Ep</w:t>
      </w:r>
      <w:proofErr w:type="spellEnd"/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. 5 e 6) e la serie Zero (ep.1, 3).</w:t>
      </w:r>
    </w:p>
    <w:p w14:paraId="66BA362A" w14:textId="0BB4CB8C" w:rsidR="00194B1B" w:rsidRPr="00D2798E" w:rsidRDefault="00194B1B" w:rsidP="00194B1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rFonts w:asciiTheme="minorHAnsi" w:eastAsia="Cambria" w:hAnsiTheme="minorHAnsi" w:cstheme="minorHAnsi"/>
          <w:sz w:val="22"/>
          <w:szCs w:val="22"/>
          <w:u w:color="000000"/>
          <w:shd w:val="clear" w:color="auto" w:fill="FEFFFF"/>
          <w:lang w:val="it-IT"/>
        </w:rPr>
      </w:pPr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 xml:space="preserve">Ha diretto La Befana vien di notte 2 - le Origini con Monica Bellucci e Fabio De Luigi, scritto da </w:t>
      </w:r>
      <w:proofErr w:type="spellStart"/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Guaglianone</w:t>
      </w:r>
      <w:proofErr w:type="spellEnd"/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 xml:space="preserve"> e Menotti per </w:t>
      </w:r>
      <w:r w:rsidRPr="00A60394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Lucky</w:t>
      </w:r>
      <w:r w:rsidR="00A60394" w:rsidRPr="00A60394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 xml:space="preserve"> R</w:t>
      </w:r>
      <w:r w:rsidRPr="00A60394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ed.</w:t>
      </w:r>
    </w:p>
    <w:p w14:paraId="10BCD83B" w14:textId="77777777" w:rsidR="00194B1B" w:rsidRPr="00D2798E" w:rsidRDefault="00194B1B" w:rsidP="00194B1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rFonts w:asciiTheme="minorHAnsi" w:eastAsia="Cambria" w:hAnsiTheme="minorHAnsi" w:cstheme="minorHAnsi"/>
          <w:sz w:val="22"/>
          <w:szCs w:val="22"/>
          <w:u w:color="000000"/>
          <w:shd w:val="clear" w:color="auto" w:fill="FEFFFF"/>
          <w:lang w:val="it-IT"/>
        </w:rPr>
      </w:pPr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 xml:space="preserve">Ha diretto Beata te - con Serena Rossi e Fabio Balsamo, scritto da Lisa Nur Sultan e Carlotta Corradi per Cinema 11 Sky </w:t>
      </w:r>
      <w:proofErr w:type="spellStart"/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Original</w:t>
      </w:r>
      <w:proofErr w:type="spellEnd"/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 xml:space="preserve">, </w:t>
      </w:r>
      <w:r w:rsidRPr="008C5ED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uscito il 25 dicembre 2022 su Sky Italia</w:t>
      </w:r>
      <w:r w:rsidRPr="00D2798E">
        <w:rPr>
          <w:rFonts w:asciiTheme="minorHAnsi" w:hAnsiTheme="minorHAnsi" w:cstheme="minorHAnsi"/>
          <w:sz w:val="22"/>
          <w:szCs w:val="22"/>
          <w:u w:color="000000"/>
          <w:shd w:val="clear" w:color="auto" w:fill="FEFFFF"/>
          <w:lang w:val="it-IT"/>
        </w:rPr>
        <w:t>.</w:t>
      </w:r>
    </w:p>
    <w:p w14:paraId="37C00349" w14:textId="77777777" w:rsidR="00194B1B" w:rsidRPr="00D2798E" w:rsidRDefault="00194B1B" w:rsidP="00194B1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rFonts w:ascii="Cambria" w:eastAsia="Cambria" w:hAnsi="Cambria" w:cs="Cambria"/>
          <w:sz w:val="32"/>
          <w:szCs w:val="32"/>
          <w:u w:color="000000"/>
          <w:shd w:val="clear" w:color="auto" w:fill="FEFFFF"/>
          <w:lang w:val="it-IT"/>
        </w:rPr>
      </w:pPr>
    </w:p>
    <w:p w14:paraId="5C4AD5AB" w14:textId="77777777" w:rsidR="00194B1B" w:rsidRPr="00D2798E" w:rsidRDefault="00194B1B" w:rsidP="00194B1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rFonts w:ascii="Cambria" w:eastAsia="Cambria" w:hAnsi="Cambria" w:cs="Cambria"/>
          <w:sz w:val="32"/>
          <w:szCs w:val="32"/>
          <w:shd w:val="clear" w:color="auto" w:fill="FEFFFF"/>
          <w:lang w:val="it-IT"/>
        </w:rPr>
      </w:pPr>
    </w:p>
    <w:p w14:paraId="75F6B900" w14:textId="77777777" w:rsidR="001D6706" w:rsidRPr="001D6706" w:rsidRDefault="001D6706" w:rsidP="001D6706">
      <w:pPr>
        <w:jc w:val="both"/>
        <w:rPr>
          <w:bCs/>
          <w:sz w:val="24"/>
          <w:szCs w:val="24"/>
        </w:rPr>
      </w:pPr>
    </w:p>
    <w:sectPr w:rsidR="001D6706" w:rsidRPr="001D6706" w:rsidSect="00A47AAF">
      <w:headerReference w:type="default" r:id="rId15"/>
      <w:footerReference w:type="defaul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BFCA78" w14:textId="77777777" w:rsidR="005329BB" w:rsidRDefault="005329BB" w:rsidP="00EA474A">
      <w:pPr>
        <w:spacing w:after="0" w:line="240" w:lineRule="auto"/>
      </w:pPr>
      <w:r>
        <w:separator/>
      </w:r>
    </w:p>
  </w:endnote>
  <w:endnote w:type="continuationSeparator" w:id="0">
    <w:p w14:paraId="400C3B0A" w14:textId="77777777" w:rsidR="005329BB" w:rsidRDefault="005329BB" w:rsidP="00EA4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B89E4" w14:textId="0125BFC8" w:rsidR="00EA474A" w:rsidRPr="00EA474A" w:rsidRDefault="00EA474A" w:rsidP="00EA474A">
    <w:pPr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>Crediti non contrattuali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BEE94D" w14:textId="77777777" w:rsidR="005329BB" w:rsidRDefault="005329BB" w:rsidP="00EA474A">
      <w:pPr>
        <w:spacing w:after="0" w:line="240" w:lineRule="auto"/>
      </w:pPr>
      <w:r>
        <w:separator/>
      </w:r>
    </w:p>
  </w:footnote>
  <w:footnote w:type="continuationSeparator" w:id="0">
    <w:p w14:paraId="5805F7DB" w14:textId="77777777" w:rsidR="005329BB" w:rsidRDefault="005329BB" w:rsidP="00EA4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E1D8FA" w14:textId="75111269" w:rsidR="00686BB7" w:rsidRDefault="00686BB7" w:rsidP="00A47AAF">
    <w:pPr>
      <w:pStyle w:val="Intestazion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7E3"/>
    <w:rsid w:val="00001C73"/>
    <w:rsid w:val="000131F1"/>
    <w:rsid w:val="000447FA"/>
    <w:rsid w:val="00064473"/>
    <w:rsid w:val="00072F48"/>
    <w:rsid w:val="00095504"/>
    <w:rsid w:val="000B2017"/>
    <w:rsid w:val="000B5DF0"/>
    <w:rsid w:val="000C702C"/>
    <w:rsid w:val="000D1265"/>
    <w:rsid w:val="000D51BF"/>
    <w:rsid w:val="000E632A"/>
    <w:rsid w:val="00107C7B"/>
    <w:rsid w:val="00116B77"/>
    <w:rsid w:val="001172BF"/>
    <w:rsid w:val="00124E45"/>
    <w:rsid w:val="001425C1"/>
    <w:rsid w:val="001469FF"/>
    <w:rsid w:val="00156856"/>
    <w:rsid w:val="00170E32"/>
    <w:rsid w:val="001904F4"/>
    <w:rsid w:val="001922A8"/>
    <w:rsid w:val="00194B1B"/>
    <w:rsid w:val="0019696A"/>
    <w:rsid w:val="001C2B6E"/>
    <w:rsid w:val="001C4E51"/>
    <w:rsid w:val="001C5691"/>
    <w:rsid w:val="001D6706"/>
    <w:rsid w:val="001F0078"/>
    <w:rsid w:val="001F0644"/>
    <w:rsid w:val="001F4F44"/>
    <w:rsid w:val="00203510"/>
    <w:rsid w:val="00221210"/>
    <w:rsid w:val="00221F58"/>
    <w:rsid w:val="00245590"/>
    <w:rsid w:val="00257311"/>
    <w:rsid w:val="00263106"/>
    <w:rsid w:val="00280075"/>
    <w:rsid w:val="002A67A5"/>
    <w:rsid w:val="002A7B7C"/>
    <w:rsid w:val="002D5CA9"/>
    <w:rsid w:val="003470D1"/>
    <w:rsid w:val="003774FC"/>
    <w:rsid w:val="0039083D"/>
    <w:rsid w:val="003976C3"/>
    <w:rsid w:val="003A13CF"/>
    <w:rsid w:val="003B6369"/>
    <w:rsid w:val="003D1FF7"/>
    <w:rsid w:val="004018CD"/>
    <w:rsid w:val="00404689"/>
    <w:rsid w:val="00421B65"/>
    <w:rsid w:val="00440BDE"/>
    <w:rsid w:val="0045418E"/>
    <w:rsid w:val="00464621"/>
    <w:rsid w:val="004823F5"/>
    <w:rsid w:val="004946BA"/>
    <w:rsid w:val="004972DD"/>
    <w:rsid w:val="004C28F9"/>
    <w:rsid w:val="004E24CA"/>
    <w:rsid w:val="004E313F"/>
    <w:rsid w:val="004F490A"/>
    <w:rsid w:val="004F4C7B"/>
    <w:rsid w:val="00524E79"/>
    <w:rsid w:val="005329BB"/>
    <w:rsid w:val="00534DBF"/>
    <w:rsid w:val="00540193"/>
    <w:rsid w:val="00544DB7"/>
    <w:rsid w:val="00553020"/>
    <w:rsid w:val="00554626"/>
    <w:rsid w:val="005B60A9"/>
    <w:rsid w:val="005C2340"/>
    <w:rsid w:val="005C3FD9"/>
    <w:rsid w:val="005E7AD9"/>
    <w:rsid w:val="005F1A3A"/>
    <w:rsid w:val="005F568E"/>
    <w:rsid w:val="00601B0B"/>
    <w:rsid w:val="00613E8F"/>
    <w:rsid w:val="00616B00"/>
    <w:rsid w:val="00646616"/>
    <w:rsid w:val="006517E3"/>
    <w:rsid w:val="00680A93"/>
    <w:rsid w:val="00686BB7"/>
    <w:rsid w:val="006B5F4A"/>
    <w:rsid w:val="006F7A0D"/>
    <w:rsid w:val="00746B66"/>
    <w:rsid w:val="0077464D"/>
    <w:rsid w:val="00792BC2"/>
    <w:rsid w:val="007B75C6"/>
    <w:rsid w:val="007D2FC9"/>
    <w:rsid w:val="007F3880"/>
    <w:rsid w:val="00811509"/>
    <w:rsid w:val="00846D32"/>
    <w:rsid w:val="008567E8"/>
    <w:rsid w:val="00870450"/>
    <w:rsid w:val="0087110C"/>
    <w:rsid w:val="00872CCD"/>
    <w:rsid w:val="00892F64"/>
    <w:rsid w:val="008947D3"/>
    <w:rsid w:val="00896BEF"/>
    <w:rsid w:val="008A4E75"/>
    <w:rsid w:val="008C5EDE"/>
    <w:rsid w:val="008C647C"/>
    <w:rsid w:val="008D1E0D"/>
    <w:rsid w:val="008E0254"/>
    <w:rsid w:val="008E3006"/>
    <w:rsid w:val="008E30E7"/>
    <w:rsid w:val="009320C7"/>
    <w:rsid w:val="009516D9"/>
    <w:rsid w:val="009729C7"/>
    <w:rsid w:val="0099483A"/>
    <w:rsid w:val="00994E10"/>
    <w:rsid w:val="009A0AB3"/>
    <w:rsid w:val="009A2CF5"/>
    <w:rsid w:val="009B43B2"/>
    <w:rsid w:val="009B6B87"/>
    <w:rsid w:val="009F0925"/>
    <w:rsid w:val="009F6A8D"/>
    <w:rsid w:val="00A26EFD"/>
    <w:rsid w:val="00A444C1"/>
    <w:rsid w:val="00A46E55"/>
    <w:rsid w:val="00A47AAF"/>
    <w:rsid w:val="00A5293A"/>
    <w:rsid w:val="00A53971"/>
    <w:rsid w:val="00A60394"/>
    <w:rsid w:val="00A75951"/>
    <w:rsid w:val="00A866BF"/>
    <w:rsid w:val="00A96DBC"/>
    <w:rsid w:val="00AA2605"/>
    <w:rsid w:val="00AA28D3"/>
    <w:rsid w:val="00AA5413"/>
    <w:rsid w:val="00AA5EB4"/>
    <w:rsid w:val="00AC344B"/>
    <w:rsid w:val="00AC5DC1"/>
    <w:rsid w:val="00AD7A0D"/>
    <w:rsid w:val="00AF18C1"/>
    <w:rsid w:val="00AF400F"/>
    <w:rsid w:val="00B01683"/>
    <w:rsid w:val="00B05CCE"/>
    <w:rsid w:val="00B065CE"/>
    <w:rsid w:val="00B16D90"/>
    <w:rsid w:val="00B37E8D"/>
    <w:rsid w:val="00B4695B"/>
    <w:rsid w:val="00B662F3"/>
    <w:rsid w:val="00B66FBD"/>
    <w:rsid w:val="00B719EF"/>
    <w:rsid w:val="00B72B6A"/>
    <w:rsid w:val="00B74F4E"/>
    <w:rsid w:val="00B93335"/>
    <w:rsid w:val="00B964A0"/>
    <w:rsid w:val="00BA15DF"/>
    <w:rsid w:val="00BC1C91"/>
    <w:rsid w:val="00BC2A68"/>
    <w:rsid w:val="00BC35D0"/>
    <w:rsid w:val="00BC3BAF"/>
    <w:rsid w:val="00BD305E"/>
    <w:rsid w:val="00BF0A1E"/>
    <w:rsid w:val="00BF43DA"/>
    <w:rsid w:val="00BF4E70"/>
    <w:rsid w:val="00C07CA3"/>
    <w:rsid w:val="00C07F2A"/>
    <w:rsid w:val="00C116AF"/>
    <w:rsid w:val="00C135F1"/>
    <w:rsid w:val="00C32B88"/>
    <w:rsid w:val="00C4054D"/>
    <w:rsid w:val="00C4653F"/>
    <w:rsid w:val="00C92B87"/>
    <w:rsid w:val="00D17CE7"/>
    <w:rsid w:val="00D2798E"/>
    <w:rsid w:val="00D31B12"/>
    <w:rsid w:val="00D458CE"/>
    <w:rsid w:val="00D47151"/>
    <w:rsid w:val="00D53198"/>
    <w:rsid w:val="00D60819"/>
    <w:rsid w:val="00D66A31"/>
    <w:rsid w:val="00D826B1"/>
    <w:rsid w:val="00DA3BD0"/>
    <w:rsid w:val="00DB3DDC"/>
    <w:rsid w:val="00DC3A69"/>
    <w:rsid w:val="00DD3D55"/>
    <w:rsid w:val="00DF7A76"/>
    <w:rsid w:val="00E025E7"/>
    <w:rsid w:val="00E154CD"/>
    <w:rsid w:val="00E23056"/>
    <w:rsid w:val="00E31CB0"/>
    <w:rsid w:val="00EA474A"/>
    <w:rsid w:val="00EA6801"/>
    <w:rsid w:val="00EB784B"/>
    <w:rsid w:val="00ED4176"/>
    <w:rsid w:val="00ED5C9F"/>
    <w:rsid w:val="00EE30DC"/>
    <w:rsid w:val="00EE5818"/>
    <w:rsid w:val="00EE7307"/>
    <w:rsid w:val="00EF0F7D"/>
    <w:rsid w:val="00EF5AB3"/>
    <w:rsid w:val="00F129BD"/>
    <w:rsid w:val="00F1380B"/>
    <w:rsid w:val="00F32E50"/>
    <w:rsid w:val="00F53992"/>
    <w:rsid w:val="00F715C1"/>
    <w:rsid w:val="00F8687E"/>
    <w:rsid w:val="00F92FB4"/>
    <w:rsid w:val="00FA04ED"/>
    <w:rsid w:val="00FA3DE9"/>
    <w:rsid w:val="00FD4F17"/>
    <w:rsid w:val="00FD5990"/>
    <w:rsid w:val="00FD66D1"/>
    <w:rsid w:val="00FE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3359A"/>
  <w15:chartTrackingRefBased/>
  <w15:docId w15:val="{BE2E7B59-3380-413F-AA05-C762CB557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719EF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B37E8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definito">
    <w:name w:val="Predefinito"/>
    <w:rsid w:val="001D6706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EA474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A474A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EA47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474A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A47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474A"/>
    <w:rPr>
      <w:rFonts w:eastAsiaTheme="minorEastAsia"/>
      <w:lang w:eastAsia="it-IT"/>
    </w:rPr>
  </w:style>
  <w:style w:type="paragraph" w:customStyle="1" w:styleId="yiv2290743444msonormal">
    <w:name w:val="yiv2290743444msonormal"/>
    <w:basedOn w:val="Normale"/>
    <w:rsid w:val="00896BEF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paragraph" w:customStyle="1" w:styleId="yiv9040872629corpo">
    <w:name w:val="yiv9040872629corpo"/>
    <w:basedOn w:val="Normale"/>
    <w:rsid w:val="00872CCD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customStyle="1" w:styleId="yiv9040872629nessuno">
    <w:name w:val="yiv9040872629nessuno"/>
    <w:basedOn w:val="Carpredefinitoparagrafo"/>
    <w:rsid w:val="00872CCD"/>
  </w:style>
  <w:style w:type="paragraph" w:customStyle="1" w:styleId="yiv2290743444corpo">
    <w:name w:val="yiv2290743444corpo"/>
    <w:basedOn w:val="Normale"/>
    <w:rsid w:val="000B5DF0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customStyle="1" w:styleId="yiv2290743444nessuno">
    <w:name w:val="yiv2290743444nessuno"/>
    <w:basedOn w:val="Carpredefinitoparagrafo"/>
    <w:rsid w:val="000B5DF0"/>
  </w:style>
  <w:style w:type="paragraph" w:customStyle="1" w:styleId="Standard">
    <w:name w:val="Standard"/>
    <w:rsid w:val="004E24CA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Cambria" w:eastAsia="Cambria" w:hAnsi="Cambria" w:cs="Cambria"/>
      <w:color w:val="000000"/>
      <w:kern w:val="3"/>
      <w:sz w:val="24"/>
      <w:szCs w:val="24"/>
      <w:u w:color="000000"/>
      <w:bdr w:val="nil"/>
      <w:lang w:eastAsia="it-IT"/>
    </w:rPr>
  </w:style>
  <w:style w:type="paragraph" w:customStyle="1" w:styleId="Corpo">
    <w:name w:val="Corpo"/>
    <w:rsid w:val="00544D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194B1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n-US" w:eastAsia="it-IT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55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daniela.staffa@fandang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1607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Staffa</dc:creator>
  <cp:keywords/>
  <dc:description/>
  <cp:lastModifiedBy>Daniela Staffa</cp:lastModifiedBy>
  <cp:revision>2</cp:revision>
  <cp:lastPrinted>2021-05-19T13:33:00Z</cp:lastPrinted>
  <dcterms:created xsi:type="dcterms:W3CDTF">2024-07-27T08:59:00Z</dcterms:created>
  <dcterms:modified xsi:type="dcterms:W3CDTF">2024-07-27T08:59:00Z</dcterms:modified>
</cp:coreProperties>
</file>